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CD" w:rsidRDefault="00485ACD" w:rsidP="00485ACD">
      <w:pPr>
        <w:pStyle w:val="Heading2"/>
        <w:tabs>
          <w:tab w:val="left" w:pos="720"/>
        </w:tabs>
        <w:jc w:val="center"/>
        <w:rPr>
          <w:rFonts w:ascii="Times New Roman" w:hAnsi="Times New Roman" w:cs="Times New Roman"/>
          <w:b w:val="0"/>
          <w:i w:val="0"/>
          <w:sz w:val="32"/>
          <w:szCs w:val="32"/>
        </w:rPr>
      </w:pPr>
      <w:r>
        <w:rPr>
          <w:rFonts w:ascii="Times New Roman" w:hAnsi="Times New Roman" w:cs="Times New Roman"/>
          <w:b w:val="0"/>
          <w:i w:val="0"/>
          <w:sz w:val="32"/>
          <w:szCs w:val="32"/>
        </w:rPr>
        <w:t>UDRUŽENJE BORACA RATOVA OD 1990. GODINE CRNE GORE</w:t>
      </w:r>
    </w:p>
    <w:p w:rsidR="00485ACD" w:rsidRDefault="00485ACD" w:rsidP="00485ACD">
      <w:pPr>
        <w:rPr>
          <w:sz w:val="28"/>
        </w:rPr>
      </w:pPr>
    </w:p>
    <w:p w:rsidR="00485ACD" w:rsidRDefault="00485ACD" w:rsidP="00485ACD">
      <w:pPr>
        <w:rPr>
          <w:sz w:val="28"/>
        </w:rPr>
      </w:pPr>
    </w:p>
    <w:p w:rsidR="00485ACD" w:rsidRDefault="00485ACD" w:rsidP="00485ACD">
      <w:pPr>
        <w:rPr>
          <w:sz w:val="28"/>
        </w:rPr>
      </w:pPr>
    </w:p>
    <w:p w:rsidR="00485ACD" w:rsidRDefault="00485ACD" w:rsidP="00485ACD">
      <w:pPr>
        <w:rPr>
          <w:sz w:val="28"/>
        </w:rPr>
      </w:pPr>
    </w:p>
    <w:p w:rsidR="00485ACD" w:rsidRDefault="00485ACD" w:rsidP="00485ACD">
      <w:pPr>
        <w:pStyle w:val="Heading2"/>
        <w:tabs>
          <w:tab w:val="left" w:pos="720"/>
        </w:tabs>
        <w:rPr>
          <w:rFonts w:ascii="Times New Roman" w:hAnsi="Times New Roman" w:cs="Times New Roman"/>
        </w:rPr>
      </w:pPr>
    </w:p>
    <w:p w:rsidR="00485ACD" w:rsidRDefault="00485ACD" w:rsidP="00485ACD"/>
    <w:p w:rsidR="00485ACD" w:rsidRDefault="00485ACD" w:rsidP="00485ACD"/>
    <w:p w:rsidR="00485ACD" w:rsidRDefault="00485ACD" w:rsidP="00485ACD">
      <w:pPr>
        <w:jc w:val="center"/>
        <w:rPr>
          <w:sz w:val="28"/>
        </w:rPr>
      </w:pPr>
    </w:p>
    <w:p w:rsidR="00485ACD" w:rsidRDefault="00485ACD" w:rsidP="00485ACD">
      <w:pPr>
        <w:jc w:val="center"/>
        <w:rPr>
          <w:sz w:val="28"/>
        </w:rPr>
      </w:pPr>
    </w:p>
    <w:p w:rsidR="00485ACD" w:rsidRDefault="00485ACD" w:rsidP="00485ACD">
      <w:pPr>
        <w:jc w:val="center"/>
        <w:rPr>
          <w:sz w:val="28"/>
        </w:rPr>
      </w:pPr>
    </w:p>
    <w:p w:rsidR="00485ACD" w:rsidRDefault="00485ACD" w:rsidP="00485ACD">
      <w:pPr>
        <w:jc w:val="center"/>
        <w:rPr>
          <w:sz w:val="28"/>
        </w:rPr>
      </w:pPr>
    </w:p>
    <w:p w:rsidR="00485ACD" w:rsidRDefault="00485ACD" w:rsidP="00485ACD">
      <w:pPr>
        <w:jc w:val="center"/>
        <w:rPr>
          <w:sz w:val="32"/>
          <w:szCs w:val="32"/>
        </w:rPr>
      </w:pPr>
      <w:r>
        <w:rPr>
          <w:sz w:val="32"/>
          <w:szCs w:val="32"/>
        </w:rPr>
        <w:t>PLAN I PROGRAM</w:t>
      </w:r>
    </w:p>
    <w:p w:rsidR="00485ACD" w:rsidRDefault="00485ACD" w:rsidP="00485ACD">
      <w:pPr>
        <w:rPr>
          <w:sz w:val="28"/>
        </w:rPr>
      </w:pPr>
    </w:p>
    <w:p w:rsidR="00485ACD" w:rsidRDefault="0004483E" w:rsidP="00485ACD">
      <w:pPr>
        <w:pStyle w:val="Heading4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SOCIO - </w:t>
      </w:r>
      <w:r w:rsidR="00485ACD">
        <w:rPr>
          <w:sz w:val="40"/>
          <w:szCs w:val="40"/>
        </w:rPr>
        <w:t>HUMANITARNE AKTIVNOSTI</w:t>
      </w: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rPr>
          <w:b/>
          <w:bCs/>
          <w:sz w:val="28"/>
        </w:rPr>
      </w:pPr>
    </w:p>
    <w:p w:rsidR="00485ACD" w:rsidRDefault="00485ACD" w:rsidP="00485ACD">
      <w:pPr>
        <w:pStyle w:val="Heading6"/>
        <w:rPr>
          <w:lang w:val="sl-SI"/>
        </w:rPr>
      </w:pPr>
    </w:p>
    <w:p w:rsidR="00485ACD" w:rsidRDefault="00485ACD" w:rsidP="00485ACD">
      <w:pPr>
        <w:pStyle w:val="Heading6"/>
        <w:rPr>
          <w:lang w:val="sl-SI"/>
        </w:rPr>
      </w:pPr>
    </w:p>
    <w:p w:rsidR="00485ACD" w:rsidRDefault="001A0AA9" w:rsidP="00485ACD">
      <w:pPr>
        <w:pStyle w:val="Heading6"/>
        <w:rPr>
          <w:b w:val="0"/>
          <w:sz w:val="28"/>
          <w:szCs w:val="28"/>
          <w:lang w:val="sl-SI"/>
        </w:rPr>
      </w:pPr>
      <w:r>
        <w:rPr>
          <w:b w:val="0"/>
          <w:sz w:val="28"/>
          <w:szCs w:val="28"/>
          <w:lang w:val="sl-SI"/>
        </w:rPr>
        <w:t>Podgorica, septembar</w:t>
      </w:r>
      <w:r w:rsidR="0004483E">
        <w:rPr>
          <w:b w:val="0"/>
          <w:sz w:val="28"/>
          <w:szCs w:val="28"/>
          <w:lang w:val="sl-SI"/>
        </w:rPr>
        <w:t xml:space="preserve">  2012</w:t>
      </w:r>
      <w:r w:rsidR="00485ACD">
        <w:rPr>
          <w:b w:val="0"/>
          <w:sz w:val="28"/>
          <w:szCs w:val="28"/>
          <w:lang w:val="sl-SI"/>
        </w:rPr>
        <w:t>. godine</w:t>
      </w:r>
    </w:p>
    <w:p w:rsidR="00485ACD" w:rsidRDefault="00485ACD" w:rsidP="00485ACD">
      <w:pPr>
        <w:ind w:left="360"/>
        <w:jc w:val="center"/>
        <w:rPr>
          <w:rFonts w:ascii="Arial" w:hAnsi="Arial" w:cs="Arial"/>
          <w:sz w:val="22"/>
        </w:rPr>
      </w:pPr>
    </w:p>
    <w:p w:rsidR="00485ACD" w:rsidRDefault="00485ACD" w:rsidP="00485ACD">
      <w:pPr>
        <w:rPr>
          <w:rFonts w:ascii="Arial" w:hAnsi="Arial" w:cs="Arial"/>
          <w:sz w:val="22"/>
        </w:rPr>
      </w:pPr>
    </w:p>
    <w:p w:rsidR="00485ACD" w:rsidRDefault="00485ACD" w:rsidP="00485ACD">
      <w:pPr>
        <w:rPr>
          <w:rFonts w:ascii="Arial" w:hAnsi="Arial" w:cs="Arial"/>
          <w:sz w:val="22"/>
        </w:rPr>
      </w:pPr>
    </w:p>
    <w:p w:rsidR="00485ACD" w:rsidRDefault="00485ACD" w:rsidP="00485ACD">
      <w:pPr>
        <w:rPr>
          <w:rFonts w:ascii="Arial" w:hAnsi="Arial" w:cs="Arial"/>
          <w:sz w:val="22"/>
        </w:rPr>
      </w:pPr>
    </w:p>
    <w:p w:rsidR="00485ACD" w:rsidRDefault="00485ACD" w:rsidP="00485ACD">
      <w:pPr>
        <w:rPr>
          <w:rFonts w:ascii="Arial" w:hAnsi="Arial" w:cs="Arial"/>
          <w:sz w:val="22"/>
        </w:rPr>
      </w:pPr>
    </w:p>
    <w:p w:rsidR="00485ACD" w:rsidRDefault="00485ACD" w:rsidP="00485ACD">
      <w:pPr>
        <w:rPr>
          <w:rFonts w:ascii="Arial" w:hAnsi="Arial" w:cs="Arial"/>
          <w:sz w:val="22"/>
        </w:rPr>
      </w:pPr>
    </w:p>
    <w:p w:rsidR="00485ACD" w:rsidRDefault="00485ACD" w:rsidP="00485ACD">
      <w:pPr>
        <w:rPr>
          <w:rFonts w:ascii="Arial" w:hAnsi="Arial" w:cs="Arial"/>
          <w:sz w:val="22"/>
        </w:rPr>
      </w:pPr>
    </w:p>
    <w:p w:rsidR="00485ACD" w:rsidRDefault="00485ACD" w:rsidP="00485A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Formular za podnošenje predloga plana i programa </w:t>
      </w:r>
    </w:p>
    <w:p w:rsidR="00485ACD" w:rsidRDefault="00485ACD" w:rsidP="00485A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Komisiji za raspodjelu dijela prihoda od igara na sreću</w:t>
      </w:r>
    </w:p>
    <w:p w:rsidR="00485ACD" w:rsidRDefault="00485ACD" w:rsidP="00485ACD">
      <w:pPr>
        <w:ind w:left="360"/>
        <w:jc w:val="both"/>
        <w:rPr>
          <w:b/>
        </w:rPr>
      </w:pPr>
    </w:p>
    <w:p w:rsidR="00485ACD" w:rsidRDefault="00485ACD" w:rsidP="00485ACD">
      <w:pPr>
        <w:numPr>
          <w:ilvl w:val="1"/>
          <w:numId w:val="1"/>
        </w:numPr>
        <w:jc w:val="both"/>
        <w:rPr>
          <w:b/>
        </w:rPr>
      </w:pPr>
      <w:r>
        <w:rPr>
          <w:b/>
          <w:u w:val="single"/>
        </w:rPr>
        <w:t>Kategorija A (planovi i programi do 15.000,00 EUR)</w:t>
      </w:r>
    </w:p>
    <w:p w:rsidR="00485ACD" w:rsidRDefault="00485ACD" w:rsidP="00485ACD">
      <w:pPr>
        <w:pStyle w:val="BodyText"/>
      </w:pPr>
    </w:p>
    <w:p w:rsidR="00485ACD" w:rsidRDefault="00485ACD" w:rsidP="00485ACD">
      <w:pPr>
        <w:rPr>
          <w:b/>
          <w:bCs/>
        </w:rPr>
      </w:pPr>
      <w:r>
        <w:rPr>
          <w:bCs/>
        </w:rPr>
        <w:t>Za:</w:t>
      </w:r>
      <w:r>
        <w:rPr>
          <w:b/>
          <w:bCs/>
        </w:rPr>
        <w:t xml:space="preserve"> Komisija za raspodjelu dijela prihoda od igara na sreću</w:t>
      </w:r>
    </w:p>
    <w:p w:rsidR="00485ACD" w:rsidRDefault="00485ACD" w:rsidP="00485ACD">
      <w:pPr>
        <w:rPr>
          <w:bCs/>
        </w:rPr>
      </w:pPr>
    </w:p>
    <w:p w:rsidR="00485ACD" w:rsidRDefault="00485ACD" w:rsidP="00485ACD">
      <w:pPr>
        <w:rPr>
          <w:bCs/>
        </w:rPr>
      </w:pPr>
      <w:r>
        <w:rPr>
          <w:bCs/>
        </w:rPr>
        <w:t>Oblast:(zaokružite oblast za koju konkurišete)</w:t>
      </w:r>
    </w:p>
    <w:p w:rsidR="00485ACD" w:rsidRDefault="00485ACD" w:rsidP="00485ACD">
      <w:pPr>
        <w:rPr>
          <w:bCs/>
        </w:rPr>
      </w:pPr>
    </w:p>
    <w:p w:rsidR="00485ACD" w:rsidRDefault="00485ACD" w:rsidP="00485ACD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Socijalna zaštita i humanitarne djelatnosti</w:t>
      </w:r>
    </w:p>
    <w:p w:rsidR="00485ACD" w:rsidRDefault="00485ACD" w:rsidP="00485ACD">
      <w:pPr>
        <w:numPr>
          <w:ilvl w:val="0"/>
          <w:numId w:val="2"/>
        </w:numPr>
        <w:spacing w:before="100" w:beforeAutospacing="1" w:after="100" w:afterAutospacing="1"/>
        <w:rPr>
          <w:bCs/>
          <w:noProof w:val="0"/>
        </w:rPr>
      </w:pPr>
      <w:r>
        <w:rPr>
          <w:bCs/>
          <w:noProof w:val="0"/>
        </w:rPr>
        <w:t>Zadovoljavanje potreba lica sa invaliditetom</w:t>
      </w:r>
    </w:p>
    <w:p w:rsidR="00485ACD" w:rsidRDefault="00485ACD" w:rsidP="00485ACD">
      <w:pPr>
        <w:numPr>
          <w:ilvl w:val="0"/>
          <w:numId w:val="2"/>
        </w:numPr>
        <w:spacing w:before="100" w:beforeAutospacing="1" w:after="100" w:afterAutospacing="1"/>
        <w:rPr>
          <w:bCs/>
          <w:noProof w:val="0"/>
        </w:rPr>
      </w:pPr>
      <w:r>
        <w:rPr>
          <w:bCs/>
          <w:noProof w:val="0"/>
        </w:rPr>
        <w:t>Razvoj sporta</w:t>
      </w:r>
    </w:p>
    <w:p w:rsidR="00485ACD" w:rsidRDefault="00485ACD" w:rsidP="00485ACD">
      <w:pPr>
        <w:numPr>
          <w:ilvl w:val="0"/>
          <w:numId w:val="2"/>
        </w:numPr>
        <w:spacing w:before="100" w:beforeAutospacing="1" w:after="100" w:afterAutospacing="1"/>
        <w:rPr>
          <w:bCs/>
          <w:noProof w:val="0"/>
        </w:rPr>
      </w:pPr>
      <w:r>
        <w:rPr>
          <w:bCs/>
          <w:noProof w:val="0"/>
        </w:rPr>
        <w:t>Kultura i tehnička kultura</w:t>
      </w:r>
    </w:p>
    <w:p w:rsidR="00485ACD" w:rsidRDefault="00485ACD" w:rsidP="00485ACD">
      <w:pPr>
        <w:numPr>
          <w:ilvl w:val="0"/>
          <w:numId w:val="2"/>
        </w:numPr>
        <w:spacing w:before="100" w:beforeAutospacing="1" w:after="100" w:afterAutospacing="1"/>
        <w:rPr>
          <w:bCs/>
          <w:noProof w:val="0"/>
        </w:rPr>
      </w:pPr>
      <w:r>
        <w:rPr>
          <w:bCs/>
          <w:noProof w:val="0"/>
        </w:rPr>
        <w:t>Vaninstitucionalno obrazovanje i vaspitavanje djece i omladine</w:t>
      </w:r>
    </w:p>
    <w:p w:rsidR="00485ACD" w:rsidRDefault="00485ACD" w:rsidP="00485ACD">
      <w:pPr>
        <w:numPr>
          <w:ilvl w:val="0"/>
          <w:numId w:val="2"/>
        </w:numPr>
        <w:spacing w:before="100" w:beforeAutospacing="1" w:after="100" w:afterAutospacing="1"/>
        <w:rPr>
          <w:bCs/>
          <w:noProof w:val="0"/>
        </w:rPr>
      </w:pPr>
      <w:r>
        <w:rPr>
          <w:bCs/>
          <w:noProof w:val="0"/>
        </w:rPr>
        <w:t>Doprinos u borbi protiv droge i svih oblika zavisnosti</w:t>
      </w:r>
    </w:p>
    <w:p w:rsidR="00485ACD" w:rsidRDefault="00485ACD" w:rsidP="00485ACD">
      <w:pPr>
        <w:rPr>
          <w:b/>
          <w:bCs/>
        </w:rPr>
      </w:pPr>
      <w:r>
        <w:rPr>
          <w:bCs/>
        </w:rPr>
        <w:t>Naziv plana ili programa</w:t>
      </w:r>
      <w:r>
        <w:rPr>
          <w:b/>
          <w:bCs/>
        </w:rPr>
        <w:t>:</w:t>
      </w:r>
      <w:r w:rsidR="0004483E">
        <w:rPr>
          <w:b/>
          <w:bCs/>
          <w:lang w:val="it-IT"/>
        </w:rPr>
        <w:t>Socio-</w:t>
      </w:r>
      <w:r>
        <w:rPr>
          <w:b/>
          <w:bCs/>
          <w:lang w:val="it-IT"/>
        </w:rPr>
        <w:t xml:space="preserve">Humanitarne aktivnosti </w:t>
      </w:r>
    </w:p>
    <w:p w:rsidR="00485ACD" w:rsidRDefault="00485ACD" w:rsidP="00485ACD">
      <w:pPr>
        <w:rPr>
          <w:b/>
          <w:bCs/>
        </w:rPr>
      </w:pPr>
    </w:p>
    <w:p w:rsidR="00485ACD" w:rsidRDefault="00485ACD" w:rsidP="00485ACD">
      <w:pPr>
        <w:rPr>
          <w:b/>
          <w:bCs/>
        </w:rPr>
      </w:pPr>
      <w:r>
        <w:rPr>
          <w:bCs/>
        </w:rPr>
        <w:t>Podnosilac plana i programa (naziv organizacije):</w:t>
      </w:r>
      <w:r>
        <w:rPr>
          <w:b/>
          <w:bCs/>
        </w:rPr>
        <w:t xml:space="preserve"> Udruženje boraca ratova od 1990. godine Crne Gore </w:t>
      </w:r>
      <w:r>
        <w:rPr>
          <w:bCs/>
        </w:rPr>
        <w:t>(Udruženje).</w:t>
      </w:r>
    </w:p>
    <w:p w:rsidR="00485ACD" w:rsidRDefault="00485ACD" w:rsidP="00485ACD">
      <w:pPr>
        <w:rPr>
          <w:b/>
          <w:bCs/>
        </w:rPr>
      </w:pPr>
    </w:p>
    <w:p w:rsidR="00485ACD" w:rsidRDefault="00485ACD" w:rsidP="00485ACD">
      <w:pPr>
        <w:rPr>
          <w:bCs/>
        </w:rPr>
      </w:pPr>
      <w:r>
        <w:rPr>
          <w:bCs/>
        </w:rPr>
        <w:t>Ime odgovorne osobe za realizaciju plana i programa:</w:t>
      </w:r>
      <w:r>
        <w:rPr>
          <w:b/>
          <w:bCs/>
        </w:rPr>
        <w:t xml:space="preserve"> Radan Nikoli</w:t>
      </w:r>
      <w:r>
        <w:rPr>
          <w:b/>
          <w:bCs/>
          <w:lang w:val="sl-SI"/>
        </w:rPr>
        <w:t>ć</w:t>
      </w:r>
    </w:p>
    <w:p w:rsidR="00485ACD" w:rsidRDefault="00485ACD" w:rsidP="00485ACD">
      <w:pPr>
        <w:rPr>
          <w:b/>
          <w:bCs/>
        </w:rPr>
      </w:pPr>
    </w:p>
    <w:p w:rsidR="00485ACD" w:rsidRDefault="00485ACD" w:rsidP="00485ACD">
      <w:pPr>
        <w:rPr>
          <w:b/>
          <w:bCs/>
        </w:rPr>
      </w:pPr>
      <w:r>
        <w:rPr>
          <w:bCs/>
        </w:rPr>
        <w:t>Adresa i kontakt telefoni:</w:t>
      </w:r>
      <w:r>
        <w:t xml:space="preserve"> Arsenija Čarnojevića broj 2, Podgorica,  </w:t>
      </w:r>
      <w:r>
        <w:rPr>
          <w:color w:val="0000FF"/>
        </w:rPr>
        <w:t xml:space="preserve">tel/fax 020 218 180 i mob.tel. </w:t>
      </w:r>
      <w:r>
        <w:rPr>
          <w:b/>
          <w:color w:val="003366"/>
        </w:rPr>
        <w:t>067 817 629</w:t>
      </w:r>
      <w:r>
        <w:rPr>
          <w:color w:val="0000FF"/>
        </w:rPr>
        <w:t xml:space="preserve">, </w:t>
      </w:r>
      <w:r>
        <w:rPr>
          <w:color w:val="003366"/>
        </w:rPr>
        <w:t>e-mail</w:t>
      </w:r>
      <w:r w:rsidR="00E12C3E">
        <w:rPr>
          <w:color w:val="003366"/>
        </w:rPr>
        <w:t xml:space="preserve"> </w:t>
      </w:r>
      <w:r>
        <w:rPr>
          <w:b/>
          <w:color w:val="0000FF"/>
        </w:rPr>
        <w:t>radan.nikolic@proins.gov.me</w:t>
      </w:r>
    </w:p>
    <w:p w:rsidR="00485ACD" w:rsidRDefault="00485ACD" w:rsidP="00485ACD">
      <w:pPr>
        <w:rPr>
          <w:b/>
          <w:bCs/>
        </w:rPr>
      </w:pPr>
    </w:p>
    <w:p w:rsidR="00314F6C" w:rsidRDefault="00314F6C" w:rsidP="00314F6C">
      <w:pPr>
        <w:pStyle w:val="BodyText2"/>
      </w:pPr>
      <w:r>
        <w:t xml:space="preserve">Žiro račun: </w:t>
      </w:r>
      <w:r>
        <w:rPr>
          <w:b/>
        </w:rPr>
        <w:t>550-3670-34</w:t>
      </w:r>
    </w:p>
    <w:p w:rsidR="00485ACD" w:rsidRPr="00314F6C" w:rsidRDefault="00314F6C" w:rsidP="00485ACD">
      <w:pPr>
        <w:rPr>
          <w:b/>
          <w:bCs/>
        </w:rPr>
      </w:pPr>
      <w:r>
        <w:rPr>
          <w:bCs/>
        </w:rPr>
        <w:t>PIB:</w:t>
      </w:r>
      <w:r>
        <w:rPr>
          <w:b/>
          <w:bCs/>
        </w:rPr>
        <w:t xml:space="preserve"> 02152061.</w:t>
      </w:r>
    </w:p>
    <w:p w:rsidR="00485ACD" w:rsidRDefault="00485ACD" w:rsidP="00485ACD">
      <w:pPr>
        <w:rPr>
          <w:b/>
          <w:bCs/>
        </w:rPr>
      </w:pPr>
    </w:p>
    <w:p w:rsidR="00485ACD" w:rsidRDefault="00485ACD" w:rsidP="00485ACD">
      <w:pPr>
        <w:rPr>
          <w:bCs/>
        </w:rPr>
      </w:pPr>
      <w:r>
        <w:rPr>
          <w:bCs/>
        </w:rPr>
        <w:t xml:space="preserve">Mjesto: </w:t>
      </w:r>
      <w:r>
        <w:rPr>
          <w:b/>
          <w:bCs/>
        </w:rPr>
        <w:t>Podgorica</w:t>
      </w:r>
    </w:p>
    <w:p w:rsidR="00485ACD" w:rsidRDefault="00485ACD" w:rsidP="00485ACD">
      <w:pPr>
        <w:rPr>
          <w:b/>
          <w:bCs/>
        </w:rPr>
      </w:pPr>
    </w:p>
    <w:p w:rsidR="00485ACD" w:rsidRDefault="00485ACD" w:rsidP="00485ACD">
      <w:pPr>
        <w:rPr>
          <w:b/>
          <w:bCs/>
        </w:rPr>
      </w:pPr>
      <w:r>
        <w:rPr>
          <w:bCs/>
        </w:rPr>
        <w:t>Vrijeme realizacije:</w:t>
      </w:r>
      <w:r w:rsidR="00314F6C">
        <w:rPr>
          <w:b/>
          <w:bCs/>
        </w:rPr>
        <w:t xml:space="preserve"> 1.12.2012</w:t>
      </w:r>
      <w:r w:rsidR="00314F6C">
        <w:rPr>
          <w:b/>
          <w:bCs/>
          <w:lang w:val="sl-SI"/>
        </w:rPr>
        <w:t>-1.12.2013</w:t>
      </w:r>
    </w:p>
    <w:p w:rsidR="00485ACD" w:rsidRDefault="00485ACD" w:rsidP="00485ACD">
      <w:pPr>
        <w:rPr>
          <w:b/>
          <w:bCs/>
        </w:rPr>
      </w:pPr>
    </w:p>
    <w:p w:rsidR="00485ACD" w:rsidRDefault="00485ACD" w:rsidP="00485ACD">
      <w:pPr>
        <w:rPr>
          <w:b/>
          <w:bCs/>
        </w:rPr>
      </w:pPr>
      <w:r>
        <w:rPr>
          <w:bCs/>
        </w:rPr>
        <w:t>Ukupno potraživani iznos  od Komisije</w:t>
      </w:r>
      <w:r w:rsidR="00314F6C">
        <w:rPr>
          <w:b/>
          <w:bCs/>
        </w:rPr>
        <w:t xml:space="preserve">: </w:t>
      </w:r>
      <w:r w:rsidR="00E12C3E">
        <w:rPr>
          <w:b/>
          <w:bCs/>
        </w:rPr>
        <w:t>14.280 eura</w:t>
      </w:r>
    </w:p>
    <w:p w:rsidR="00485ACD" w:rsidRDefault="00485ACD" w:rsidP="00485ACD">
      <w:pPr>
        <w:rPr>
          <w:b/>
          <w:bCs/>
        </w:rPr>
      </w:pPr>
    </w:p>
    <w:p w:rsidR="00485ACD" w:rsidRDefault="00485ACD" w:rsidP="00485ACD"/>
    <w:p w:rsidR="00485ACD" w:rsidRDefault="00485ACD" w:rsidP="00485ACD">
      <w:pPr>
        <w:pStyle w:val="Heading1"/>
        <w:jc w:val="center"/>
        <w:rPr>
          <w:b w:val="0"/>
          <w:lang w:val="sl-SI"/>
        </w:rPr>
      </w:pPr>
      <w:r>
        <w:rPr>
          <w:b w:val="0"/>
        </w:rPr>
        <w:t>I – SAŽETAK PLANA I PROGRAMA</w:t>
      </w:r>
    </w:p>
    <w:p w:rsidR="00485ACD" w:rsidRDefault="00485ACD" w:rsidP="00485ACD"/>
    <w:p w:rsidR="00485ACD" w:rsidRDefault="00485ACD" w:rsidP="00485ACD">
      <w:pPr>
        <w:pStyle w:val="ListParagraph"/>
        <w:ind w:left="0"/>
        <w:jc w:val="both"/>
        <w:rPr>
          <w:lang w:val="sl-SI"/>
        </w:rPr>
      </w:pPr>
      <w:r>
        <w:t xml:space="preserve">a). </w:t>
      </w:r>
      <w:r>
        <w:rPr>
          <w:lang w:val="sl-SI"/>
        </w:rPr>
        <w:t>Cilj plana i</w:t>
      </w:r>
      <w:r w:rsidR="00314F6C">
        <w:rPr>
          <w:lang w:val="sl-SI"/>
        </w:rPr>
        <w:t xml:space="preserve"> programa Socio-humanitarne aktivnosti je suočavanje sa posljedicama ratova iz 90-ih godina kroz</w:t>
      </w:r>
      <w:r w:rsidR="00355F7D">
        <w:rPr>
          <w:lang w:val="sl-SI"/>
        </w:rPr>
        <w:t xml:space="preserve"> humano bavljenje ukupnom problematikom boraca</w:t>
      </w:r>
      <w:r w:rsidR="008E64DF">
        <w:rPr>
          <w:lang w:val="sl-SI"/>
        </w:rPr>
        <w:t xml:space="preserve"> iz Crne Gore </w:t>
      </w:r>
      <w:r w:rsidR="00355F7D">
        <w:rPr>
          <w:lang w:val="sl-SI"/>
        </w:rPr>
        <w:t xml:space="preserve"> i njihovih porodica. </w:t>
      </w:r>
    </w:p>
    <w:p w:rsidR="00485ACD" w:rsidRDefault="00485ACD" w:rsidP="00485ACD">
      <w:pPr>
        <w:pStyle w:val="ListParagraph"/>
        <w:ind w:left="0"/>
        <w:jc w:val="both"/>
        <w:rPr>
          <w:lang w:val="sl-SI"/>
        </w:rPr>
      </w:pPr>
      <w:r>
        <w:t xml:space="preserve">b). Ciljnu grupu čini populacija boraca iz ratova od 1990. godine i njihove porodice. </w:t>
      </w:r>
    </w:p>
    <w:p w:rsidR="005714F9" w:rsidRDefault="00485ACD" w:rsidP="005D6194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t>c). Glavne aktivnosti plana i programa su:</w:t>
      </w:r>
    </w:p>
    <w:p w:rsidR="005278B8" w:rsidRDefault="005278B8" w:rsidP="005D6194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t>- pružanje raznih vidova pomoći porodicama palih i nestalih boraca;</w:t>
      </w:r>
    </w:p>
    <w:p w:rsidR="007F07F6" w:rsidRDefault="007F07F6" w:rsidP="005D6194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lastRenderedPageBreak/>
        <w:t>- bavljenje problematikom</w:t>
      </w:r>
      <w:r w:rsidR="005D6194">
        <w:rPr>
          <w:lang w:val="sl-SI"/>
        </w:rPr>
        <w:t>, ranjenih i oboljelih boraca</w:t>
      </w:r>
      <w:r>
        <w:rPr>
          <w:lang w:val="sl-SI"/>
        </w:rPr>
        <w:t>i preživjelih logoraša i izrada dokumentacije o ovoj populaciji;</w:t>
      </w:r>
    </w:p>
    <w:p w:rsidR="005D6194" w:rsidRPr="007F07F6" w:rsidRDefault="005D6194" w:rsidP="005D6194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t xml:space="preserve">- </w:t>
      </w:r>
      <w:r w:rsidRPr="005D6194">
        <w:t>nastavak aktivnosti na traganju za nestalim pripadnicima Jugoslovenske narodne armije (JNA)  i Vojs</w:t>
      </w:r>
      <w:r w:rsidR="008E64DF">
        <w:t>ke Jugoslavije (VJ)</w:t>
      </w:r>
      <w:r w:rsidR="005C05B8">
        <w:t xml:space="preserve"> irad </w:t>
      </w:r>
      <w:r w:rsidR="005C05B8" w:rsidRPr="005D6194">
        <w:t>na procesuiranju ratnih zločina počinjenih nad</w:t>
      </w:r>
      <w:r w:rsidR="005C05B8">
        <w:t xml:space="preserve"> vojnicima JNA i VJ</w:t>
      </w:r>
      <w:r w:rsidR="005C05B8" w:rsidRPr="005D6194">
        <w:t>;</w:t>
      </w:r>
    </w:p>
    <w:p w:rsidR="005D6194" w:rsidRDefault="005D6194" w:rsidP="005D6194">
      <w:pPr>
        <w:pStyle w:val="ListParagraph"/>
        <w:ind w:left="0"/>
        <w:jc w:val="both"/>
      </w:pPr>
      <w:r>
        <w:t xml:space="preserve">- </w:t>
      </w:r>
      <w:r w:rsidR="00372E00">
        <w:t xml:space="preserve">nastavak </w:t>
      </w:r>
      <w:r w:rsidR="005714F9">
        <w:t>bavljenja</w:t>
      </w:r>
      <w:r>
        <w:t xml:space="preserve"> problematikom očuvanja mentalnog zdravlja boraca i pripadnika Vojske Crne Gore (VCG) koji idu u mirovne misije</w:t>
      </w:r>
      <w:r w:rsidR="005714F9" w:rsidRPr="005714F9">
        <w:t>i pružanje odgovrajuće pomoći ratni</w:t>
      </w:r>
      <w:r w:rsidR="005714F9" w:rsidRPr="00D7771C">
        <w:t>m</w:t>
      </w:r>
      <w:r w:rsidR="005714F9" w:rsidRPr="005714F9">
        <w:t xml:space="preserve"> veteranima sa PTSP-om;</w:t>
      </w:r>
    </w:p>
    <w:p w:rsidR="008E64DF" w:rsidRDefault="00372E00" w:rsidP="005D6194">
      <w:pPr>
        <w:pStyle w:val="ListParagraph"/>
        <w:ind w:left="0"/>
        <w:jc w:val="both"/>
      </w:pPr>
      <w:r>
        <w:t>- izrada i štampanje</w:t>
      </w:r>
      <w:r w:rsidR="004F50F6">
        <w:t xml:space="preserve"> spomen</w:t>
      </w:r>
      <w:r>
        <w:t xml:space="preserve"> knjige o poginulim borcima;</w:t>
      </w:r>
    </w:p>
    <w:p w:rsidR="008E64DF" w:rsidRPr="008E64DF" w:rsidRDefault="008E64DF" w:rsidP="008E64DF">
      <w:pPr>
        <w:jc w:val="both"/>
      </w:pPr>
      <w:r>
        <w:rPr>
          <w:lang w:val="sl-SI"/>
        </w:rPr>
        <w:t xml:space="preserve">- </w:t>
      </w:r>
      <w:r>
        <w:t>evociranje uspomena</w:t>
      </w:r>
      <w:r w:rsidR="00485ACD" w:rsidRPr="008E64DF">
        <w:t xml:space="preserve"> na pale borce i obilježavanje značajnih datuma.</w:t>
      </w:r>
    </w:p>
    <w:p w:rsidR="00485ACD" w:rsidRDefault="00485ACD" w:rsidP="00485ACD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t xml:space="preserve">d). Mjesto realizacije plana </w:t>
      </w:r>
      <w:r w:rsidR="008E64DF">
        <w:rPr>
          <w:lang w:val="sl-SI"/>
        </w:rPr>
        <w:t>i programa je Crna Gora, a manjim dijelom i države u okruženju koje su 90-ih godina bile zahvaćene ratom.</w:t>
      </w:r>
    </w:p>
    <w:p w:rsidR="00485ACD" w:rsidRDefault="00485ACD" w:rsidP="00485ACD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t>e). Ukupni budžet plana i programa i traženi iznos od Komisije se poklapaju i iznosi .</w:t>
      </w:r>
    </w:p>
    <w:p w:rsidR="00485ACD" w:rsidRDefault="00485ACD" w:rsidP="00485ACD">
      <w:pPr>
        <w:pStyle w:val="ListParagraph"/>
        <w:ind w:left="0"/>
        <w:jc w:val="both"/>
        <w:rPr>
          <w:lang w:val="sl-SI"/>
        </w:rPr>
      </w:pPr>
    </w:p>
    <w:p w:rsidR="00485ACD" w:rsidRDefault="00485ACD" w:rsidP="00485ACD">
      <w:pPr>
        <w:pStyle w:val="ListParagraph"/>
        <w:ind w:left="0"/>
        <w:jc w:val="center"/>
        <w:rPr>
          <w:lang w:val="sl-SI"/>
        </w:rPr>
      </w:pPr>
      <w:r>
        <w:rPr>
          <w:lang w:val="sl-SI"/>
        </w:rPr>
        <w:t>II – DETALJNIJE INFORMACIJE O PLANU I PROGRAMU</w:t>
      </w:r>
    </w:p>
    <w:p w:rsidR="00485ACD" w:rsidRDefault="00485ACD" w:rsidP="00485ACD">
      <w:pPr>
        <w:pStyle w:val="ListParagraph"/>
        <w:ind w:left="0"/>
        <w:jc w:val="both"/>
        <w:rPr>
          <w:lang w:val="sl-SI"/>
        </w:rPr>
      </w:pPr>
    </w:p>
    <w:p w:rsidR="00485ACD" w:rsidRDefault="00485ACD" w:rsidP="00485ACD">
      <w:pPr>
        <w:rPr>
          <w:b/>
        </w:rPr>
      </w:pPr>
      <w:r>
        <w:rPr>
          <w:b/>
        </w:rPr>
        <w:t>2.1 Opis problema</w:t>
      </w:r>
    </w:p>
    <w:p w:rsidR="00597DA3" w:rsidRDefault="00597DA3" w:rsidP="00485ACD">
      <w:pPr>
        <w:pStyle w:val="BodyText"/>
        <w:tabs>
          <w:tab w:val="left" w:pos="3060"/>
        </w:tabs>
        <w:ind w:firstLine="720"/>
        <w:rPr>
          <w:i w:val="0"/>
        </w:rPr>
      </w:pPr>
      <w:r>
        <w:rPr>
          <w:i w:val="0"/>
        </w:rPr>
        <w:t xml:space="preserve">Još uvijek nedovršena dokumentacija o </w:t>
      </w:r>
      <w:r w:rsidR="00455773">
        <w:rPr>
          <w:i w:val="0"/>
        </w:rPr>
        <w:t xml:space="preserve">borcima iz Crne Gore </w:t>
      </w:r>
      <w:r>
        <w:rPr>
          <w:i w:val="0"/>
        </w:rPr>
        <w:t>palim i nestalim u ratovima od 1990. godine, na kojoj je Udruženje radilo u sklopu prethodnog plana i programa „Humanitarne aktivnosti“, pokazala je da j</w:t>
      </w:r>
      <w:r w:rsidR="00485ACD">
        <w:rPr>
          <w:i w:val="0"/>
        </w:rPr>
        <w:t>u</w:t>
      </w:r>
      <w:r>
        <w:rPr>
          <w:i w:val="0"/>
        </w:rPr>
        <w:t xml:space="preserve"> u ovim ratovima poginulo i nestalo više od </w:t>
      </w:r>
      <w:r w:rsidR="00485ACD">
        <w:rPr>
          <w:i w:val="0"/>
        </w:rPr>
        <w:t xml:space="preserve">265. </w:t>
      </w:r>
      <w:r>
        <w:rPr>
          <w:i w:val="0"/>
        </w:rPr>
        <w:t>b</w:t>
      </w:r>
      <w:r w:rsidR="00485ACD">
        <w:rPr>
          <w:i w:val="0"/>
        </w:rPr>
        <w:t>oraca</w:t>
      </w:r>
      <w:r>
        <w:rPr>
          <w:i w:val="0"/>
        </w:rPr>
        <w:t>,</w:t>
      </w:r>
      <w:r w:rsidR="00455773">
        <w:rPr>
          <w:i w:val="0"/>
        </w:rPr>
        <w:t xml:space="preserve"> koliko </w:t>
      </w:r>
      <w:r>
        <w:rPr>
          <w:i w:val="0"/>
        </w:rPr>
        <w:t>ih</w:t>
      </w:r>
      <w:r w:rsidR="00455773">
        <w:rPr>
          <w:i w:val="0"/>
        </w:rPr>
        <w:t xml:space="preserve"> je Udruženje imalo</w:t>
      </w:r>
      <w:r>
        <w:rPr>
          <w:i w:val="0"/>
        </w:rPr>
        <w:t xml:space="preserve"> na spisku prethodnih godina</w:t>
      </w:r>
      <w:r w:rsidR="00485ACD">
        <w:rPr>
          <w:i w:val="0"/>
        </w:rPr>
        <w:t>.</w:t>
      </w:r>
    </w:p>
    <w:p w:rsidR="001E09FA" w:rsidRDefault="000E7769" w:rsidP="000E7769">
      <w:pPr>
        <w:ind w:firstLine="720"/>
        <w:jc w:val="both"/>
      </w:pPr>
      <w:r>
        <w:t>Iza poginulih i nestalih boraca ostale su i unesreć</w:t>
      </w:r>
      <w:r w:rsidR="001E09FA">
        <w:t xml:space="preserve">ene porodice sa preko 150 ratne siročadi, a koji se Udruženju u kontinuitetu obraćaju za pružanje raznih vidova pomoći. </w:t>
      </w:r>
    </w:p>
    <w:p w:rsidR="000E7769" w:rsidRPr="001E09FA" w:rsidRDefault="001E09FA" w:rsidP="001E09FA">
      <w:pPr>
        <w:ind w:firstLine="720"/>
        <w:jc w:val="both"/>
      </w:pPr>
      <w:r>
        <w:t>O</w:t>
      </w:r>
      <w:r w:rsidR="00E96331">
        <w:t>vim planom i programom</w:t>
      </w:r>
      <w:r>
        <w:t xml:space="preserve"> planira</w:t>
      </w:r>
      <w:r w:rsidR="00E96331">
        <w:t>n je</w:t>
      </w:r>
      <w:r>
        <w:t xml:space="preserve"> nastavak aktivnosti na pružanju pomoći ovim porodicama, sa posebnom posvećenošću djeci i onemoćalim i ugroženim roditeljima palih boraca. </w:t>
      </w:r>
    </w:p>
    <w:p w:rsidR="00E96331" w:rsidRDefault="001E09FA" w:rsidP="00485ACD">
      <w:pPr>
        <w:pStyle w:val="BodyText"/>
        <w:tabs>
          <w:tab w:val="left" w:pos="3060"/>
        </w:tabs>
        <w:ind w:firstLine="720"/>
        <w:rPr>
          <w:i w:val="0"/>
        </w:rPr>
      </w:pPr>
      <w:r>
        <w:rPr>
          <w:i w:val="0"/>
        </w:rPr>
        <w:t xml:space="preserve">U ratovima iz 90-ih </w:t>
      </w:r>
      <w:r w:rsidR="00455773">
        <w:rPr>
          <w:i w:val="0"/>
        </w:rPr>
        <w:t xml:space="preserve">ranjeno je preko 520 </w:t>
      </w:r>
      <w:r w:rsidR="00485ACD">
        <w:rPr>
          <w:i w:val="0"/>
        </w:rPr>
        <w:t>boraca</w:t>
      </w:r>
      <w:r>
        <w:rPr>
          <w:i w:val="0"/>
        </w:rPr>
        <w:t xml:space="preserve"> iz Crne Gore, a jedan broj zarobljenih boraca je i preživio stravičnu torturu u logorima poput splitske „Lore“.</w:t>
      </w:r>
      <w:r w:rsidR="00E96331">
        <w:rPr>
          <w:i w:val="0"/>
        </w:rPr>
        <w:t xml:space="preserve"> Po oskudnoj dokumentaciji sa kojom Udruženje raspolaže, o</w:t>
      </w:r>
      <w:r w:rsidR="00485ACD">
        <w:rPr>
          <w:i w:val="0"/>
        </w:rPr>
        <w:t>ko polovine</w:t>
      </w:r>
      <w:r w:rsidR="00E96331">
        <w:rPr>
          <w:i w:val="0"/>
        </w:rPr>
        <w:t xml:space="preserve"> ranjenih boraca</w:t>
      </w:r>
      <w:r w:rsidR="00485ACD">
        <w:rPr>
          <w:i w:val="0"/>
        </w:rPr>
        <w:t xml:space="preserve"> nije steklo status ratnog vojnog invalida </w:t>
      </w:r>
      <w:r w:rsidR="00485ACD">
        <w:rPr>
          <w:i w:val="0"/>
          <w:iCs w:val="0"/>
        </w:rPr>
        <w:t>(RVI)</w:t>
      </w:r>
      <w:r w:rsidR="00E96331">
        <w:rPr>
          <w:i w:val="0"/>
        </w:rPr>
        <w:t xml:space="preserve"> i isti su, zajedno sa logorašima prepušteni sami sebi.</w:t>
      </w:r>
    </w:p>
    <w:p w:rsidR="00E96331" w:rsidRDefault="00E96331" w:rsidP="00485ACD">
      <w:pPr>
        <w:pStyle w:val="BodyText"/>
        <w:tabs>
          <w:tab w:val="left" w:pos="3060"/>
        </w:tabs>
        <w:ind w:firstLine="720"/>
        <w:rPr>
          <w:i w:val="0"/>
        </w:rPr>
      </w:pPr>
      <w:r>
        <w:rPr>
          <w:i w:val="0"/>
        </w:rPr>
        <w:t>Ovim planom i programom planirana je izrada</w:t>
      </w:r>
      <w:r w:rsidR="00372E00">
        <w:rPr>
          <w:i w:val="0"/>
        </w:rPr>
        <w:t xml:space="preserve"> dokumentacije o ranjenim borcima i preživjelim logorašima  i pružanje istima</w:t>
      </w:r>
      <w:r>
        <w:rPr>
          <w:i w:val="0"/>
        </w:rPr>
        <w:t xml:space="preserve"> raznih vidova pomoći</w:t>
      </w:r>
      <w:r w:rsidR="00D03BAA">
        <w:rPr>
          <w:i w:val="0"/>
        </w:rPr>
        <w:t xml:space="preserve">. </w:t>
      </w:r>
    </w:p>
    <w:p w:rsidR="00E96331" w:rsidRDefault="00E96331" w:rsidP="00485ACD">
      <w:pPr>
        <w:pStyle w:val="BodyText"/>
        <w:tabs>
          <w:tab w:val="left" w:pos="3060"/>
        </w:tabs>
        <w:ind w:firstLine="720"/>
        <w:rPr>
          <w:i w:val="0"/>
        </w:rPr>
      </w:pPr>
      <w:r>
        <w:rPr>
          <w:i w:val="0"/>
        </w:rPr>
        <w:t xml:space="preserve">Ratne traume </w:t>
      </w:r>
      <w:r w:rsidR="00485ACD">
        <w:rPr>
          <w:i w:val="0"/>
        </w:rPr>
        <w:t>kod jednog  broja boraca, imali su za posljedicu javljanje bolesti pod nazivo</w:t>
      </w:r>
      <w:r w:rsidR="00455773">
        <w:rPr>
          <w:i w:val="0"/>
        </w:rPr>
        <w:t>m posttraumatski stresni po</w:t>
      </w:r>
      <w:r>
        <w:rPr>
          <w:i w:val="0"/>
        </w:rPr>
        <w:t>remećaj (u daljem tekstu: PTSP), a sličnim traumama, odnosno PTSP-u su izloženi i vojnici VCG koji idu u mirovne misije.</w:t>
      </w:r>
    </w:p>
    <w:p w:rsidR="000E7769" w:rsidRDefault="00E96331" w:rsidP="00485ACD">
      <w:pPr>
        <w:pStyle w:val="BodyText"/>
        <w:tabs>
          <w:tab w:val="left" w:pos="3060"/>
        </w:tabs>
        <w:ind w:firstLine="720"/>
        <w:rPr>
          <w:i w:val="0"/>
        </w:rPr>
      </w:pPr>
      <w:r>
        <w:rPr>
          <w:i w:val="0"/>
        </w:rPr>
        <w:t>Ovim planom i p</w:t>
      </w:r>
      <w:r w:rsidR="00293F90">
        <w:rPr>
          <w:i w:val="0"/>
        </w:rPr>
        <w:t>rogramom planiran je niz aktivnosti</w:t>
      </w:r>
      <w:r w:rsidR="008112A8">
        <w:rPr>
          <w:i w:val="0"/>
        </w:rPr>
        <w:t>, uključujući i održavanje okruglog stola,</w:t>
      </w:r>
      <w:r w:rsidR="00293F90">
        <w:rPr>
          <w:i w:val="0"/>
        </w:rPr>
        <w:t xml:space="preserve">  usmjerenih na</w:t>
      </w:r>
      <w:r w:rsidR="00D736C8">
        <w:rPr>
          <w:i w:val="0"/>
        </w:rPr>
        <w:t xml:space="preserve"> obezbjeđenje</w:t>
      </w:r>
      <w:r w:rsidR="00293F90">
        <w:rPr>
          <w:i w:val="0"/>
        </w:rPr>
        <w:t xml:space="preserve"> organizovane i pravovremene brige o mentalnom zdravlju </w:t>
      </w:r>
      <w:r w:rsidR="00D736C8">
        <w:rPr>
          <w:i w:val="0"/>
        </w:rPr>
        <w:t xml:space="preserve">vojnika VCG koji odlaze u mirovne misije i saniranje posledica  izostanka takve brige o mentalnom zdravlju ratnih veterana. </w:t>
      </w:r>
    </w:p>
    <w:p w:rsidR="008F089C" w:rsidRDefault="00293F90" w:rsidP="00293F90">
      <w:pPr>
        <w:pStyle w:val="BodyText"/>
        <w:tabs>
          <w:tab w:val="left" w:pos="3060"/>
        </w:tabs>
        <w:ind w:firstLine="720"/>
        <w:rPr>
          <w:i w:val="0"/>
        </w:rPr>
      </w:pPr>
      <w:r>
        <w:rPr>
          <w:i w:val="0"/>
        </w:rPr>
        <w:t>U</w:t>
      </w:r>
      <w:r w:rsidR="00485ACD" w:rsidRPr="00293F90">
        <w:rPr>
          <w:i w:val="0"/>
        </w:rPr>
        <w:t xml:space="preserve"> ratovima od 1990. godine n</w:t>
      </w:r>
      <w:r w:rsidR="00D03BAA">
        <w:rPr>
          <w:i w:val="0"/>
        </w:rPr>
        <w:t xml:space="preserve">estalo je preko 20 vojnika JNA i VJ čiji su posmrtni ostaci u većini pronađeni dok se </w:t>
      </w:r>
      <w:r>
        <w:rPr>
          <w:i w:val="0"/>
        </w:rPr>
        <w:t>za posmrtnim ostacima</w:t>
      </w:r>
      <w:r w:rsidR="00D736C8">
        <w:rPr>
          <w:i w:val="0"/>
        </w:rPr>
        <w:t xml:space="preserve"> još</w:t>
      </w:r>
      <w:r>
        <w:rPr>
          <w:i w:val="0"/>
        </w:rPr>
        <w:t xml:space="preserve"> dva</w:t>
      </w:r>
      <w:r w:rsidR="00485ACD" w:rsidRPr="00293F90">
        <w:rPr>
          <w:i w:val="0"/>
        </w:rPr>
        <w:t xml:space="preserve"> borca - Perunović Milošem iz Nikšića i Drobnjak M</w:t>
      </w:r>
      <w:r>
        <w:rPr>
          <w:i w:val="0"/>
        </w:rPr>
        <w:t>iloj</w:t>
      </w:r>
      <w:r w:rsidR="00D736C8">
        <w:rPr>
          <w:i w:val="0"/>
        </w:rPr>
        <w:t>kom iz Pljevalja, još uvijek traga.</w:t>
      </w:r>
      <w:r w:rsidR="00D03BAA">
        <w:rPr>
          <w:i w:val="0"/>
        </w:rPr>
        <w:t>Udruženje je</w:t>
      </w:r>
      <w:r w:rsidR="00FF4F4C">
        <w:rPr>
          <w:i w:val="0"/>
        </w:rPr>
        <w:t xml:space="preserve"> pri tome dalo veliki doprinos.Ove godine k</w:t>
      </w:r>
      <w:r w:rsidR="008F089C">
        <w:rPr>
          <w:i w:val="0"/>
        </w:rPr>
        <w:t>roz projekat Humanitarne aktivnosti, Udruženje je uspjelo da uveliko doprinese pronalaženju, identifikaciji, dopremanju i sahrani posmrtnih ostataka borca Zorana Mališića iz Berana i zajedno sa Komisijom za nestala lica Vlade Crne Gore, materijalno pomogne njegovoj porodici.</w:t>
      </w:r>
    </w:p>
    <w:p w:rsidR="008112A8" w:rsidRDefault="008112A8" w:rsidP="00293F90">
      <w:pPr>
        <w:pStyle w:val="BodyText"/>
        <w:tabs>
          <w:tab w:val="left" w:pos="3060"/>
        </w:tabs>
        <w:ind w:firstLine="720"/>
        <w:rPr>
          <w:i w:val="0"/>
        </w:rPr>
      </w:pPr>
      <w:r>
        <w:rPr>
          <w:i w:val="0"/>
        </w:rPr>
        <w:t>Ovim planom i programom planiran je nastavak aktivnosti traganja za posmrtnim ostacima preostale dvojice boraca.</w:t>
      </w:r>
    </w:p>
    <w:p w:rsidR="00485ACD" w:rsidRDefault="008F089C" w:rsidP="00485ACD">
      <w:pPr>
        <w:ind w:firstLine="720"/>
        <w:jc w:val="both"/>
      </w:pPr>
      <w:r>
        <w:lastRenderedPageBreak/>
        <w:t>Nad jednim brojem zarobljenih vojnika</w:t>
      </w:r>
      <w:r w:rsidR="00485ACD">
        <w:t xml:space="preserve"> JNA i VJ,</w:t>
      </w:r>
      <w:r>
        <w:t xml:space="preserve">od kojih je mali broj preživjelih, </w:t>
      </w:r>
      <w:r w:rsidR="00485ACD">
        <w:t xml:space="preserve"> nesumnjivo je počinjen ratni zločin na mjestu zarobljavanja i u ratnim logorima u Hrvatskoj, Bosni  i Hercegovini i na Kosovu i Metohiji.Udruženje je</w:t>
      </w:r>
      <w:r w:rsidR="00C430F3">
        <w:t xml:space="preserve"> godinama prikupljalo</w:t>
      </w:r>
      <w:r w:rsidR="00485ACD">
        <w:t xml:space="preserve"> dokumentaciju o tim zločinima,</w:t>
      </w:r>
      <w:r w:rsidR="00C430F3">
        <w:t xml:space="preserve"> dio koje je dostavljenVrhovnom državnom tužiocu Crne Gore. U saradnji sa pojedinim NVO i mirovnjacima iz Splita, Šbenika i Zagreba, dio te dokumentacije, koji se odnosi na Nikšićko-šavničku grupu sakupljen je i predat VDT ove godine u sklopu realizacije programa „Humanitarne aktivnosti“.</w:t>
      </w:r>
    </w:p>
    <w:p w:rsidR="00485ACD" w:rsidRDefault="00485ACD" w:rsidP="00485ACD">
      <w:pPr>
        <w:ind w:firstLine="720"/>
        <w:jc w:val="both"/>
      </w:pPr>
      <w:r>
        <w:t>Ovim planom i programom</w:t>
      </w:r>
      <w:r w:rsidR="00C430F3">
        <w:t xml:space="preserve"> planiran je nastavak aktivnosti na procesuiranju ratnih zločina nad pripadnicima JNA i VJ iz Crne Gore</w:t>
      </w:r>
      <w:r w:rsidR="008112A8">
        <w:t xml:space="preserve"> i održavanje tribine o zločinima počinjenim nad njima</w:t>
      </w:r>
      <w:r w:rsidR="00C430F3">
        <w:t>.</w:t>
      </w:r>
    </w:p>
    <w:p w:rsidR="00485ACD" w:rsidRDefault="00485ACD" w:rsidP="00485ACD">
      <w:pPr>
        <w:ind w:firstLine="720"/>
        <w:jc w:val="both"/>
      </w:pPr>
      <w:r>
        <w:t>U sradnji sa porodicama palih boraca, Udruženje svake godine, raznim manifestacijama, evocira sjećanje na pale borce i obilježava značajne datume. Udruženje je do sada izgradilo spomen obilježja palim borcima u kasarni Masline-Podgorica, gradskoj opštini Golubovci, Nikšiću, Mojkovcu, Beranama, Andrijevici i Grančarevu - Bijelo Polje, a u toku su aktivnosti na izgradnji spomen obilježja u Herceg Novom i  Plužinama.</w:t>
      </w:r>
    </w:p>
    <w:p w:rsidR="00485ACD" w:rsidRDefault="00485ACD" w:rsidP="00485ACD">
      <w:pPr>
        <w:ind w:firstLine="720"/>
        <w:jc w:val="both"/>
      </w:pPr>
      <w:r>
        <w:t xml:space="preserve">  Zajedno sa rodbinom poginulih boraca, predstavnici Udruženja i njegovih organizacionih jedinica, svake godine  obilaze izgrađena spomen obilježja palim borcima i uključuju se u pojedine u manifestacije evociranja uspomena na borce pale u oslobodilačkim ratovima koje je vodila, odnosno u kojima je učestvovala Crna Gora. </w:t>
      </w:r>
    </w:p>
    <w:p w:rsidR="00485ACD" w:rsidRDefault="00485ACD" w:rsidP="00485ACD">
      <w:pPr>
        <w:ind w:firstLine="720"/>
        <w:jc w:val="both"/>
      </w:pPr>
      <w:r>
        <w:t>Ovim planom i programom planiran je nastavak ovih aktivnosti i u narednoj godini.</w:t>
      </w:r>
    </w:p>
    <w:p w:rsidR="00485ACD" w:rsidRDefault="00485ACD" w:rsidP="00485ACD">
      <w:pPr>
        <w:rPr>
          <w:sz w:val="16"/>
          <w:szCs w:val="16"/>
        </w:rPr>
      </w:pPr>
    </w:p>
    <w:p w:rsidR="00485ACD" w:rsidRDefault="00485ACD" w:rsidP="00485ACD">
      <w:pPr>
        <w:rPr>
          <w:b/>
        </w:rPr>
      </w:pPr>
      <w:r>
        <w:rPr>
          <w:b/>
        </w:rPr>
        <w:t>2.2 Ciljevi plana i programa</w:t>
      </w:r>
    </w:p>
    <w:p w:rsidR="00485ACD" w:rsidRDefault="00485ACD" w:rsidP="00D4297C">
      <w:pPr>
        <w:ind w:firstLine="720"/>
        <w:jc w:val="both"/>
      </w:pPr>
      <w:r>
        <w:t>Iz sadržaja ovog p</w:t>
      </w:r>
      <w:r w:rsidR="00D86239">
        <w:t>lana i programa jasno proizilaz da je</w:t>
      </w:r>
      <w:r w:rsidR="00D86239">
        <w:rPr>
          <w:lang w:val="sl-SI"/>
        </w:rPr>
        <w:t>cilj plana i programa humano bavljenje posljedicama r</w:t>
      </w:r>
      <w:r w:rsidR="007F7564">
        <w:rPr>
          <w:lang w:val="sl-SI"/>
        </w:rPr>
        <w:t>atova iz 90-ih godina i prevencija rizika</w:t>
      </w:r>
      <w:r w:rsidR="00D86239">
        <w:rPr>
          <w:lang w:val="sl-SI"/>
        </w:rPr>
        <w:t xml:space="preserve"> slanja vojnika </w:t>
      </w:r>
      <w:r w:rsidR="00C17384">
        <w:t>Vojske Crne Gore (</w:t>
      </w:r>
      <w:r w:rsidR="00D86239">
        <w:rPr>
          <w:lang w:val="sl-SI"/>
        </w:rPr>
        <w:t>VCG</w:t>
      </w:r>
      <w:r w:rsidR="00C17384">
        <w:rPr>
          <w:lang w:val="sl-SI"/>
        </w:rPr>
        <w:t>)</w:t>
      </w:r>
      <w:r w:rsidR="00D86239">
        <w:rPr>
          <w:lang w:val="sl-SI"/>
        </w:rPr>
        <w:t xml:space="preserve"> u mirovne misije kroz:</w:t>
      </w:r>
    </w:p>
    <w:p w:rsidR="007F07F6" w:rsidRDefault="00D86239" w:rsidP="007F07F6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t>- pružanje raznih</w:t>
      </w:r>
      <w:r w:rsidR="007F07F6">
        <w:rPr>
          <w:lang w:val="sl-SI"/>
        </w:rPr>
        <w:t xml:space="preserve"> vidova pomoći porodicama palih i nestalih boraca;</w:t>
      </w:r>
    </w:p>
    <w:p w:rsidR="005278B8" w:rsidRDefault="005278B8" w:rsidP="007F07F6">
      <w:pPr>
        <w:pStyle w:val="ListParagraph"/>
        <w:ind w:left="0"/>
        <w:jc w:val="both"/>
      </w:pPr>
      <w:r>
        <w:rPr>
          <w:lang w:val="sl-SI"/>
        </w:rPr>
        <w:t xml:space="preserve">- </w:t>
      </w:r>
      <w:r w:rsidRPr="005D6194">
        <w:t>nastavak aktivnosti na traganju za nestalim</w:t>
      </w:r>
      <w:r>
        <w:t xml:space="preserve"> borcima iprocesuiranje</w:t>
      </w:r>
      <w:r w:rsidRPr="005D6194">
        <w:t xml:space="preserve"> ratnih zločina počinjenih nad</w:t>
      </w:r>
      <w:r>
        <w:t xml:space="preserve"> vojnicima JNA i VJ</w:t>
      </w:r>
      <w:r w:rsidRPr="005D6194">
        <w:t xml:space="preserve">; </w:t>
      </w:r>
    </w:p>
    <w:p w:rsidR="005278B8" w:rsidRDefault="005278B8" w:rsidP="005278B8">
      <w:pPr>
        <w:pStyle w:val="ListParagraph"/>
        <w:ind w:left="0"/>
        <w:jc w:val="both"/>
      </w:pPr>
      <w:r>
        <w:rPr>
          <w:lang w:val="sl-SI"/>
        </w:rPr>
        <w:t xml:space="preserve">- štampanje </w:t>
      </w:r>
      <w:r w:rsidR="004F50F6">
        <w:rPr>
          <w:lang w:val="sl-SI"/>
        </w:rPr>
        <w:t xml:space="preserve">spomen </w:t>
      </w:r>
      <w:r>
        <w:rPr>
          <w:lang w:val="sl-SI"/>
        </w:rPr>
        <w:t xml:space="preserve">knjige o borcima iz Crne Gore poginulim u ratovima iz 90-ih, </w:t>
      </w:r>
    </w:p>
    <w:p w:rsidR="007F07F6" w:rsidRDefault="007F07F6" w:rsidP="007F07F6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t>- bavljenje problematikom</w:t>
      </w:r>
      <w:r w:rsidR="00D86239">
        <w:rPr>
          <w:lang w:val="sl-SI"/>
        </w:rPr>
        <w:t xml:space="preserve"> ranjenih i oboljelih boraca</w:t>
      </w:r>
      <w:r w:rsidR="00C17384">
        <w:rPr>
          <w:lang w:val="sl-SI"/>
        </w:rPr>
        <w:t xml:space="preserve"> i preživjelih logoraša</w:t>
      </w:r>
      <w:r>
        <w:rPr>
          <w:lang w:val="sl-SI"/>
        </w:rPr>
        <w:t xml:space="preserve"> i</w:t>
      </w:r>
      <w:r>
        <w:t>izradu dokumentacije o ovoj populaciji;</w:t>
      </w:r>
    </w:p>
    <w:p w:rsidR="00D86239" w:rsidRDefault="00C17384" w:rsidP="00D86239">
      <w:pPr>
        <w:pStyle w:val="ListParagraph"/>
        <w:ind w:left="0"/>
        <w:jc w:val="both"/>
      </w:pPr>
      <w:r>
        <w:t>- edukaciju</w:t>
      </w:r>
      <w:r w:rsidR="001F276A">
        <w:t xml:space="preserve"> i izradu strategije</w:t>
      </w:r>
      <w:r>
        <w:t xml:space="preserve"> za očuvanje</w:t>
      </w:r>
      <w:r w:rsidR="00D86239">
        <w:t xml:space="preserve"> mentalnog zdravlja </w:t>
      </w:r>
      <w:r w:rsidR="001F276A">
        <w:t>pripadnika VCG koji idu u mirovne misije i pružanje odgovrajuće pomoći ratnim veteranima sa PTSP-om</w:t>
      </w:r>
      <w:r w:rsidR="00D86239">
        <w:t>;</w:t>
      </w:r>
    </w:p>
    <w:p w:rsidR="00D86239" w:rsidRPr="008E64DF" w:rsidRDefault="005714F9" w:rsidP="00D86239">
      <w:pPr>
        <w:jc w:val="both"/>
      </w:pPr>
      <w:r>
        <w:rPr>
          <w:lang w:val="sl-SI"/>
        </w:rPr>
        <w:t>- e</w:t>
      </w:r>
      <w:r w:rsidR="00D86239">
        <w:t>vociranje uspomena</w:t>
      </w:r>
      <w:r>
        <w:t xml:space="preserve"> na pale borce </w:t>
      </w:r>
      <w:r w:rsidR="00D86239" w:rsidRPr="008E64DF">
        <w:t xml:space="preserve"> i obilježavanje značajnih datuma.</w:t>
      </w:r>
    </w:p>
    <w:p w:rsidR="00485ACD" w:rsidRDefault="00485ACD" w:rsidP="00485ACD">
      <w:pPr>
        <w:tabs>
          <w:tab w:val="left" w:pos="3060"/>
        </w:tabs>
        <w:jc w:val="center"/>
        <w:rPr>
          <w:b/>
        </w:rPr>
      </w:pPr>
    </w:p>
    <w:p w:rsidR="00485ACD" w:rsidRDefault="00485ACD" w:rsidP="00485ACD">
      <w:pPr>
        <w:tabs>
          <w:tab w:val="left" w:pos="3060"/>
        </w:tabs>
        <w:rPr>
          <w:b/>
        </w:rPr>
      </w:pPr>
      <w:r>
        <w:rPr>
          <w:b/>
        </w:rPr>
        <w:t>2.3 Ciljne grupe</w:t>
      </w:r>
    </w:p>
    <w:p w:rsidR="00485ACD" w:rsidRDefault="00485ACD" w:rsidP="00485ACD">
      <w:pPr>
        <w:tabs>
          <w:tab w:val="left" w:pos="3060"/>
        </w:tabs>
        <w:ind w:firstLine="720"/>
      </w:pPr>
      <w:r>
        <w:t>Ukupnu ciljnu grupu čine porodice palih i nestalih boraca i ratni veter</w:t>
      </w:r>
      <w:r w:rsidR="00C17384">
        <w:t>ani iz ratova 1991-1999. godine, kao i vojnici VCG koji idu u mirovne misije.</w:t>
      </w:r>
    </w:p>
    <w:p w:rsidR="00485ACD" w:rsidRDefault="00485ACD" w:rsidP="00485ACD">
      <w:pPr>
        <w:tabs>
          <w:tab w:val="left" w:pos="3060"/>
        </w:tabs>
        <w:ind w:firstLine="720"/>
      </w:pPr>
      <w:r>
        <w:t>Posebnu ciljnu grup</w:t>
      </w:r>
      <w:r w:rsidR="007F7564">
        <w:t>u čine ranjeni i oboljeli borci i preživjeli logoraši</w:t>
      </w:r>
    </w:p>
    <w:p w:rsidR="00485ACD" w:rsidRDefault="00485ACD" w:rsidP="00485ACD">
      <w:pPr>
        <w:jc w:val="both"/>
      </w:pPr>
    </w:p>
    <w:p w:rsidR="00485ACD" w:rsidRDefault="00485ACD" w:rsidP="00485ACD">
      <w:pPr>
        <w:jc w:val="both"/>
        <w:rPr>
          <w:b/>
          <w:lang w:val="sl-SI"/>
        </w:rPr>
      </w:pPr>
      <w:r>
        <w:rPr>
          <w:b/>
          <w:lang w:val="sl-SI"/>
        </w:rPr>
        <w:t>2.4. Detaljan opis aktivnosti</w:t>
      </w:r>
    </w:p>
    <w:p w:rsidR="00864760" w:rsidRDefault="00864760" w:rsidP="00485ACD">
      <w:pPr>
        <w:jc w:val="both"/>
        <w:rPr>
          <w:b/>
          <w:lang w:val="sl-SI"/>
        </w:rPr>
      </w:pPr>
    </w:p>
    <w:p w:rsidR="00864760" w:rsidRPr="00864760" w:rsidRDefault="00485ACD" w:rsidP="00864760">
      <w:pPr>
        <w:rPr>
          <w:u w:val="single"/>
        </w:rPr>
      </w:pPr>
      <w:r w:rsidRPr="00864760">
        <w:rPr>
          <w:u w:val="single"/>
        </w:rPr>
        <w:t xml:space="preserve">2.4.1 </w:t>
      </w:r>
      <w:r w:rsidR="00864760" w:rsidRPr="00864760">
        <w:rPr>
          <w:u w:val="single"/>
          <w:lang w:val="sl-SI"/>
        </w:rPr>
        <w:t>Pružanje raznih</w:t>
      </w:r>
      <w:r w:rsidR="007F07F6">
        <w:rPr>
          <w:u w:val="single"/>
          <w:lang w:val="sl-SI"/>
        </w:rPr>
        <w:t xml:space="preserve"> vidova pomoći porodicama palih i</w:t>
      </w:r>
      <w:r w:rsidR="00864760" w:rsidRPr="00864760">
        <w:rPr>
          <w:u w:val="single"/>
          <w:lang w:val="sl-SI"/>
        </w:rPr>
        <w:t xml:space="preserve"> nestalih</w:t>
      </w:r>
      <w:r w:rsidR="007F07F6">
        <w:rPr>
          <w:u w:val="single"/>
          <w:lang w:val="sl-SI"/>
        </w:rPr>
        <w:t xml:space="preserve"> boraca</w:t>
      </w:r>
    </w:p>
    <w:p w:rsidR="00864760" w:rsidRDefault="00864760" w:rsidP="00485ACD">
      <w:pPr>
        <w:ind w:firstLine="720"/>
        <w:jc w:val="both"/>
        <w:rPr>
          <w:u w:val="single"/>
        </w:rPr>
      </w:pPr>
    </w:p>
    <w:p w:rsidR="00840833" w:rsidRDefault="00840833" w:rsidP="00840833">
      <w:pPr>
        <w:ind w:firstLine="720"/>
        <w:jc w:val="both"/>
      </w:pPr>
      <w:r w:rsidRPr="00840833">
        <w:rPr>
          <w:lang w:val="sl-SI"/>
        </w:rPr>
        <w:t>Pružanje raznih</w:t>
      </w:r>
      <w:r w:rsidR="00D7771C">
        <w:rPr>
          <w:lang w:val="sl-SI"/>
        </w:rPr>
        <w:t xml:space="preserve"> vidova pomoći porodicama palih i</w:t>
      </w:r>
      <w:r w:rsidRPr="00840833">
        <w:rPr>
          <w:lang w:val="sl-SI"/>
        </w:rPr>
        <w:t xml:space="preserve"> nestalih boraca</w:t>
      </w:r>
      <w:r>
        <w:t xml:space="preserve"> je dugogodišnja praksa Udruženja.</w:t>
      </w:r>
    </w:p>
    <w:p w:rsidR="00B64DDF" w:rsidRDefault="00840833" w:rsidP="00840833">
      <w:pPr>
        <w:ind w:firstLine="720"/>
        <w:jc w:val="both"/>
      </w:pPr>
      <w:r>
        <w:lastRenderedPageBreak/>
        <w:t>Ovim planom i programom nastavićemo da na razne način</w:t>
      </w:r>
      <w:r w:rsidR="00B64DDF">
        <w:t>e pomažemo navedenoj populaciji, koja se godinama, u kontinuitetu</w:t>
      </w:r>
      <w:r w:rsidR="00D4297C">
        <w:t>,</w:t>
      </w:r>
      <w:r w:rsidR="00B64DDF">
        <w:t xml:space="preserve"> za pružanje pomoći razne p</w:t>
      </w:r>
      <w:r>
        <w:t>ri</w:t>
      </w:r>
      <w:r w:rsidR="00B64DDF">
        <w:t>rode</w:t>
      </w:r>
      <w:r w:rsidR="007F7564">
        <w:t>,</w:t>
      </w:r>
      <w:r w:rsidR="00D7771C">
        <w:t xml:space="preserve"> obraća</w:t>
      </w:r>
      <w:r w:rsidR="00B64DDF">
        <w:t xml:space="preserve"> Udruženju.</w:t>
      </w:r>
    </w:p>
    <w:p w:rsidR="007F7564" w:rsidRDefault="00B64DDF" w:rsidP="00840833">
      <w:pPr>
        <w:ind w:firstLine="720"/>
        <w:jc w:val="both"/>
      </w:pPr>
      <w:r>
        <w:t>P</w:t>
      </w:r>
      <w:r w:rsidR="00744AD1">
        <w:t xml:space="preserve">omaganjem iposredovanje u školovanju i zapošljavanju, </w:t>
      </w:r>
      <w:r w:rsidR="00840833">
        <w:t>posebnu pažnju ukazaćemo djeci palih i nestalih boraca</w:t>
      </w:r>
      <w:r w:rsidR="00744AD1">
        <w:t xml:space="preserve">, kao i djeci </w:t>
      </w:r>
      <w:r w:rsidR="00840833">
        <w:t>težih kategorija RVI</w:t>
      </w:r>
      <w:r w:rsidR="00744AD1">
        <w:t xml:space="preserve"> isocijalno i zdravstveno ug</w:t>
      </w:r>
      <w:r w:rsidR="007F7564">
        <w:t>roženih boraca.</w:t>
      </w:r>
    </w:p>
    <w:p w:rsidR="007F7564" w:rsidRDefault="007F7564" w:rsidP="00840833">
      <w:pPr>
        <w:ind w:firstLine="720"/>
        <w:jc w:val="both"/>
      </w:pPr>
      <w:r>
        <w:t xml:space="preserve"> O</w:t>
      </w:r>
      <w:r w:rsidR="00744AD1">
        <w:t>bilaskom, sitnim pažnjama i pružanjem pomoći u rešavanju problema razne prirode</w:t>
      </w:r>
      <w:r w:rsidR="00B64DDF">
        <w:t>, nastavićemo da pomažemo</w:t>
      </w:r>
      <w:r w:rsidR="00840833">
        <w:t>iznemoglim</w:t>
      </w:r>
      <w:r w:rsidR="00B64DDF">
        <w:t xml:space="preserve"> i socijalno i zdravstveno ugroženim</w:t>
      </w:r>
      <w:r w:rsidR="00840833">
        <w:t xml:space="preserve"> rodit</w:t>
      </w:r>
      <w:r>
        <w:t>eljima palih i nestalih boraca.</w:t>
      </w:r>
    </w:p>
    <w:p w:rsidR="007F7564" w:rsidRDefault="007F7564" w:rsidP="00840833">
      <w:pPr>
        <w:ind w:firstLine="720"/>
        <w:jc w:val="both"/>
      </w:pPr>
      <w:r>
        <w:t xml:space="preserve"> P</w:t>
      </w:r>
      <w:r w:rsidR="00B64DDF">
        <w:t>ružanjem svjetodavne i pravne pomoći  nastavićemo da pomažemo borcima i porodicama palih i nestalih boraca u ostvarivanju prava po osnovu učešća u ratu, radnim sporovima, sticanju prava na penziju</w:t>
      </w:r>
      <w:r>
        <w:t xml:space="preserve"> i stambenom zbrinjavanju i sl.</w:t>
      </w:r>
    </w:p>
    <w:p w:rsidR="00840833" w:rsidRDefault="007F7564" w:rsidP="00840833">
      <w:pPr>
        <w:ind w:firstLine="720"/>
        <w:jc w:val="both"/>
      </w:pPr>
      <w:r>
        <w:t xml:space="preserve"> Pri svemu, </w:t>
      </w:r>
      <w:r w:rsidR="00D4297C">
        <w:t>u nekim</w:t>
      </w:r>
      <w:r>
        <w:t xml:space="preserve"> naročito teškim</w:t>
      </w:r>
      <w:r w:rsidR="00D4297C">
        <w:t xml:space="preserve"> slučajevima</w:t>
      </w:r>
      <w:r>
        <w:t>, intervenisaćemo pružanjem  jednokratne novčane pomoći</w:t>
      </w:r>
      <w:r w:rsidR="00D4297C">
        <w:t xml:space="preserve">. </w:t>
      </w:r>
    </w:p>
    <w:p w:rsidR="00744AD1" w:rsidRDefault="00744AD1" w:rsidP="00840833">
      <w:pPr>
        <w:ind w:firstLine="720"/>
        <w:jc w:val="both"/>
      </w:pPr>
    </w:p>
    <w:p w:rsidR="005278B8" w:rsidRDefault="005278B8" w:rsidP="005278B8">
      <w:pPr>
        <w:ind w:firstLine="720"/>
        <w:jc w:val="both"/>
        <w:rPr>
          <w:u w:val="single"/>
        </w:rPr>
      </w:pPr>
      <w:r>
        <w:rPr>
          <w:u w:val="single"/>
        </w:rPr>
        <w:t>2.4.2 Nastavak aktivnosti na traganju za nestalim pripadnicima JNA i VJ iz Crne Gore i procesuiranju ratnih zločina počinjenih nad njima.</w:t>
      </w:r>
    </w:p>
    <w:p w:rsidR="005278B8" w:rsidRDefault="005278B8" w:rsidP="005278B8">
      <w:pPr>
        <w:ind w:firstLine="720"/>
        <w:jc w:val="both"/>
        <w:rPr>
          <w:u w:val="single"/>
        </w:rPr>
      </w:pPr>
    </w:p>
    <w:p w:rsidR="005278B8" w:rsidRDefault="005278B8" w:rsidP="005278B8">
      <w:pPr>
        <w:ind w:firstLine="720"/>
        <w:jc w:val="both"/>
      </w:pPr>
      <w:r>
        <w:t xml:space="preserve">Činjenica koju niko ne spori je da je Udruženje dalo </w:t>
      </w:r>
      <w:r w:rsidRPr="001F276A">
        <w:t>veliki doprinos</w:t>
      </w:r>
      <w:r>
        <w:t xml:space="preserve"> pronalaženju posmrtnih ostataka nestalih vojnika bivše JNA iz Crne Gore.</w:t>
      </w:r>
    </w:p>
    <w:p w:rsidR="005278B8" w:rsidRDefault="005278B8" w:rsidP="005278B8">
      <w:pPr>
        <w:ind w:firstLine="720"/>
        <w:jc w:val="both"/>
      </w:pPr>
      <w:r>
        <w:t>K</w:t>
      </w:r>
      <w:r w:rsidRPr="001F276A">
        <w:t xml:space="preserve">roz projekat Humanitarne aktivnosti, Udruženje je </w:t>
      </w:r>
      <w:r>
        <w:t>o</w:t>
      </w:r>
      <w:r w:rsidRPr="001F276A">
        <w:t>ve godin</w:t>
      </w:r>
      <w:r>
        <w:t xml:space="preserve">e </w:t>
      </w:r>
      <w:r w:rsidRPr="001F276A">
        <w:t>uspjelo da</w:t>
      </w:r>
      <w:r>
        <w:t xml:space="preserve"> uveliko doprinese pronalaženju i</w:t>
      </w:r>
      <w:r w:rsidRPr="001F276A">
        <w:t xml:space="preserve"> posmrtnih ostataka borca </w:t>
      </w:r>
      <w:r w:rsidRPr="001F276A">
        <w:rPr>
          <w:b/>
        </w:rPr>
        <w:t>Zorana Mališića</w:t>
      </w:r>
      <w:r w:rsidRPr="001F276A">
        <w:t xml:space="preserve"> iz Berana</w:t>
      </w:r>
      <w:r>
        <w:t>.</w:t>
      </w:r>
    </w:p>
    <w:p w:rsidR="001A0AA9" w:rsidRDefault="005278B8" w:rsidP="001A0AA9">
      <w:pPr>
        <w:ind w:firstLine="720"/>
        <w:jc w:val="both"/>
      </w:pPr>
      <w:r>
        <w:t xml:space="preserve"> Z</w:t>
      </w:r>
      <w:r w:rsidRPr="001F276A">
        <w:t xml:space="preserve">ajedno sa Komisijom za nestala lica Vlade Crne Gore, </w:t>
      </w:r>
      <w:r>
        <w:t xml:space="preserve">Udruženje je pomoglo porodici pokojnog Zorana Mališića, uključujući i novčanu pomoć, u </w:t>
      </w:r>
      <w:r w:rsidRPr="001F276A">
        <w:t>identifikaciji, dopremanju i sahrani</w:t>
      </w:r>
      <w:r>
        <w:t xml:space="preserve"> njegovih posmrtnih ostataka</w:t>
      </w:r>
      <w:r w:rsidRPr="001F276A">
        <w:t>.</w:t>
      </w:r>
    </w:p>
    <w:p w:rsidR="001A0AA9" w:rsidRDefault="001A0AA9" w:rsidP="005278B8">
      <w:pPr>
        <w:ind w:firstLine="720"/>
        <w:jc w:val="both"/>
      </w:pPr>
      <w:r>
        <w:t xml:space="preserve">Ovim planom i programom </w:t>
      </w:r>
      <w:r w:rsidRPr="001A0AA9">
        <w:t xml:space="preserve">u saradnji sa Komisijom za nestala lica Vlade Crne Gore, komisijama za nestala lica, NVO i pojedincima iz  država u okruženju, Udruženje nastavlja da traga za posmrtnim ostacima još dva nestala borca: </w:t>
      </w:r>
      <w:r w:rsidRPr="001A0AA9">
        <w:rPr>
          <w:b/>
        </w:rPr>
        <w:t>Milošem Perunovićem</w:t>
      </w:r>
      <w:r w:rsidRPr="001A0AA9">
        <w:t xml:space="preserve"> iz Nikšića i </w:t>
      </w:r>
      <w:r w:rsidRPr="001A0AA9">
        <w:rPr>
          <w:b/>
        </w:rPr>
        <w:t xml:space="preserve">Milojkaom Drobnjakom </w:t>
      </w:r>
      <w:r w:rsidRPr="001A0AA9">
        <w:t>iz Pljevalja</w:t>
      </w:r>
      <w:r>
        <w:t>.</w:t>
      </w:r>
    </w:p>
    <w:p w:rsidR="005278B8" w:rsidRDefault="005278B8" w:rsidP="005278B8">
      <w:pPr>
        <w:ind w:firstLine="720"/>
        <w:jc w:val="both"/>
      </w:pPr>
      <w:r w:rsidRPr="00C84465">
        <w:t>Neposrednim kontaktiranjem kjučnih svjedoka iz Splita, Hercegovine, Beograda i Crne Gore i istaknutih mirovnjaka iz Hrvatske, Bosne i H</w:t>
      </w:r>
      <w:r>
        <w:t xml:space="preserve">ercegovine i Srbije, Udruženje je prošle i ove godine </w:t>
      </w:r>
      <w:r w:rsidRPr="00C84465">
        <w:t>nastaviti da  istražuje ratne zločine nad pripadnicima JNA i VJ</w:t>
      </w:r>
      <w:r>
        <w:t>.</w:t>
      </w:r>
    </w:p>
    <w:p w:rsidR="005278B8" w:rsidRDefault="005278B8" w:rsidP="005278B8">
      <w:pPr>
        <w:ind w:firstLine="720"/>
        <w:jc w:val="both"/>
      </w:pPr>
      <w:r>
        <w:t>U sklopu projekta Humanitarne aktivnosti, uz pomoć saradnika-mirovnjaka iz Splita, Šibenika i Zagreba, Udruženje je uspjelo da sakupi i proslijedi Vrhovnom državnom tužilaštvu Crne Gore (VDT) dokumentaciju o ratnom zločinu nad pripadnicima JNA iz Nikšićko-šavničke grupe, počinjenom 1992. godine uVojno istražnom centru „Lora“- Split i Duvnu, kao i da animira hrvatske medije za ovu problematiku. U vezi sa tim, Udruženje je u VDT organizovalo sastanak predstavnika porodica vojnika nad kojima je izvršen ratni zločin i Udruženja sa zamjenikom specijalnog tužioca za gonjenje počinilaca ratnog zločina, na kojem je dogovoren set aktivnosti na davanju izjava, obezbjeđenju dokumentacije i svjedočenja o počinjenom zločinu.</w:t>
      </w:r>
    </w:p>
    <w:p w:rsidR="005278B8" w:rsidRDefault="005278B8" w:rsidP="005278B8">
      <w:pPr>
        <w:ind w:firstLine="720"/>
        <w:jc w:val="both"/>
      </w:pPr>
      <w:r w:rsidRPr="00840281">
        <w:t>Ovim planom i programom biće nastavljen rad na istraživanju i procesuiranju ratnog zločina nad pripadnicima Nikšićko-šavničke grupe, kao i  Barske grupe i drugih ratnih zločina  nad pripadnicima JNA i VJ koje su 90-ih godina počinili pripadnici hrvatskih i muslimanskih oruž</w:t>
      </w:r>
      <w:r w:rsidR="004F50F6">
        <w:t>anih snaga i albanski teroristi, kao i održan okrugli sto pod nazivom: „Ratni zločini nad vojnicima JNA i VJ“</w:t>
      </w:r>
    </w:p>
    <w:p w:rsidR="005278B8" w:rsidRDefault="005278B8" w:rsidP="005278B8">
      <w:pPr>
        <w:ind w:firstLine="720"/>
        <w:jc w:val="both"/>
      </w:pPr>
    </w:p>
    <w:p w:rsidR="004756D4" w:rsidRDefault="005278B8" w:rsidP="005278B8">
      <w:pPr>
        <w:ind w:firstLine="720"/>
        <w:jc w:val="both"/>
        <w:rPr>
          <w:u w:val="single"/>
          <w:lang w:val="sl-SI"/>
        </w:rPr>
      </w:pPr>
      <w:r>
        <w:rPr>
          <w:u w:val="single"/>
        </w:rPr>
        <w:lastRenderedPageBreak/>
        <w:t>2.4.3</w:t>
      </w:r>
      <w:r w:rsidR="00E12C3E">
        <w:rPr>
          <w:u w:val="single"/>
        </w:rPr>
        <w:t xml:space="preserve"> </w:t>
      </w:r>
      <w:r w:rsidR="004756D4">
        <w:rPr>
          <w:u w:val="single"/>
          <w:lang w:val="sl-SI"/>
        </w:rPr>
        <w:t>Š</w:t>
      </w:r>
      <w:r w:rsidR="004756D4" w:rsidRPr="004756D4">
        <w:rPr>
          <w:u w:val="single"/>
          <w:lang w:val="sl-SI"/>
        </w:rPr>
        <w:t xml:space="preserve">tampanje </w:t>
      </w:r>
      <w:r w:rsidR="004F50F6">
        <w:rPr>
          <w:u w:val="single"/>
          <w:lang w:val="sl-SI"/>
        </w:rPr>
        <w:t xml:space="preserve">spomen </w:t>
      </w:r>
      <w:r w:rsidR="004756D4" w:rsidRPr="004756D4">
        <w:rPr>
          <w:u w:val="single"/>
          <w:lang w:val="sl-SI"/>
        </w:rPr>
        <w:t>knjige o borcima iz Crne Gore poginulim</w:t>
      </w:r>
      <w:r w:rsidR="004756D4">
        <w:rPr>
          <w:u w:val="single"/>
          <w:lang w:val="sl-SI"/>
        </w:rPr>
        <w:t xml:space="preserve"> i nestalim</w:t>
      </w:r>
      <w:r w:rsidR="00DB48CA">
        <w:rPr>
          <w:u w:val="single"/>
          <w:lang w:val="sl-SI"/>
        </w:rPr>
        <w:t xml:space="preserve"> u ratovima iz 90-ih</w:t>
      </w:r>
    </w:p>
    <w:p w:rsidR="00DB48CA" w:rsidRDefault="00DB48CA" w:rsidP="005278B8">
      <w:pPr>
        <w:ind w:firstLine="720"/>
        <w:jc w:val="both"/>
        <w:rPr>
          <w:u w:val="single"/>
          <w:lang w:val="sl-SI"/>
        </w:rPr>
      </w:pPr>
    </w:p>
    <w:p w:rsidR="008F400D" w:rsidRDefault="00DB48CA" w:rsidP="008F400D">
      <w:pPr>
        <w:ind w:firstLine="720"/>
        <w:jc w:val="both"/>
        <w:rPr>
          <w:color w:val="000000"/>
        </w:rPr>
      </w:pPr>
      <w:r>
        <w:rPr>
          <w:color w:val="000000"/>
        </w:rPr>
        <w:t>Udruženje je u sklopu projekta Humanitarne aktivnosti sakupilo obimnu dokumentaciju o poginulim i nestalim borcima iz Crne Gore, aprikupljanje ove dokumentacije se pokazao kao veoma složen i naporan posao</w:t>
      </w:r>
      <w:r w:rsidR="009A44FC">
        <w:rPr>
          <w:color w:val="000000"/>
        </w:rPr>
        <w:t xml:space="preserve"> koji zaslužuje finiš u vidu spomen knjige palim i nestalim borcima.</w:t>
      </w:r>
    </w:p>
    <w:p w:rsidR="00DB48CA" w:rsidRPr="008F400D" w:rsidRDefault="009A44FC" w:rsidP="008F400D">
      <w:pPr>
        <w:ind w:firstLine="720"/>
        <w:jc w:val="both"/>
        <w:rPr>
          <w:color w:val="000000"/>
        </w:rPr>
      </w:pPr>
      <w:r>
        <w:rPr>
          <w:color w:val="000000"/>
        </w:rPr>
        <w:t>Zbog pouzdanosti podataka, Udruženje je</w:t>
      </w:r>
      <w:r w:rsidR="008F400D">
        <w:rPr>
          <w:color w:val="000000"/>
        </w:rPr>
        <w:t xml:space="preserve"> osim od porodica palih i nestalih boraca, pribavilo dokumentaciju iz najmanje još jednog relevantnog izvora, a gdje su se pokazale razlike u podacima korišćeni su dopunski izvori  koji sporni podatak čine sigurnim i tačnim. Nažalost, o nekim borcima, više ili manje, još uvijek nedostaju podaci, do kojih će se novim planom i programom pokušati doći. </w:t>
      </w:r>
    </w:p>
    <w:p w:rsidR="009A44FC" w:rsidRDefault="008F400D" w:rsidP="005278B8">
      <w:pPr>
        <w:ind w:firstLine="720"/>
        <w:jc w:val="both"/>
        <w:rPr>
          <w:color w:val="000000"/>
        </w:rPr>
      </w:pPr>
      <w:r>
        <w:rPr>
          <w:color w:val="000000"/>
        </w:rPr>
        <w:t>U skladu sa projektom Humanitarne aktivnosti, čija realizacija traje do kraja 2012. Godine, o</w:t>
      </w:r>
      <w:r w:rsidR="00DB48CA">
        <w:rPr>
          <w:color w:val="000000"/>
        </w:rPr>
        <w:t>snovni podaci o poginulim i</w:t>
      </w:r>
      <w:r>
        <w:rPr>
          <w:color w:val="000000"/>
        </w:rPr>
        <w:t xml:space="preserve"> nestalim borcima</w:t>
      </w:r>
      <w:r w:rsidR="00DB48CA">
        <w:rPr>
          <w:color w:val="000000"/>
        </w:rPr>
        <w:t xml:space="preserve"> biće istaknuti na sajtu Udruženja </w:t>
      </w:r>
      <w:hyperlink r:id="rId7" w:history="1">
        <w:r w:rsidR="00DB48CA" w:rsidRPr="00DB48CA">
          <w:rPr>
            <w:rStyle w:val="Hyperlink"/>
            <w:color w:val="0070C0"/>
          </w:rPr>
          <w:t>http://www</w:t>
        </w:r>
      </w:hyperlink>
      <w:r w:rsidR="00DB48CA" w:rsidRPr="00DB48CA">
        <w:rPr>
          <w:color w:val="0070C0"/>
          <w:u w:val="single"/>
        </w:rPr>
        <w:t>.ubr.co.me</w:t>
      </w:r>
      <w:r w:rsidR="00DB48CA">
        <w:rPr>
          <w:color w:val="000000"/>
        </w:rPr>
        <w:t xml:space="preserve"> dok će ostali podaci biti obrađeni i</w:t>
      </w:r>
      <w:r w:rsidR="009A44FC">
        <w:rPr>
          <w:color w:val="000000"/>
        </w:rPr>
        <w:t xml:space="preserve"> izgrađeni kartoni svih palih i nestalih boraca.</w:t>
      </w:r>
    </w:p>
    <w:p w:rsidR="008F400D" w:rsidRDefault="009A44FC" w:rsidP="005278B8">
      <w:pPr>
        <w:ind w:firstLine="720"/>
        <w:jc w:val="both"/>
        <w:rPr>
          <w:color w:val="000000"/>
        </w:rPr>
      </w:pPr>
      <w:r>
        <w:rPr>
          <w:color w:val="000000"/>
        </w:rPr>
        <w:t>Ovim planom i programom planirano je da se kartoni palih i nestalih boraca dopune njihovimfotografijama</w:t>
      </w:r>
      <w:r w:rsidR="008F400D">
        <w:rPr>
          <w:color w:val="000000"/>
        </w:rPr>
        <w:t xml:space="preserve"> i prikupe</w:t>
      </w:r>
      <w:r>
        <w:rPr>
          <w:color w:val="000000"/>
        </w:rPr>
        <w:t xml:space="preserve"> drugi pisani</w:t>
      </w:r>
      <w:r w:rsidR="008F400D">
        <w:rPr>
          <w:color w:val="000000"/>
        </w:rPr>
        <w:t xml:space="preserve"> materijali</w:t>
      </w:r>
      <w:r>
        <w:rPr>
          <w:color w:val="000000"/>
        </w:rPr>
        <w:t xml:space="preserve"> i </w:t>
      </w:r>
      <w:r w:rsidR="008F400D">
        <w:rPr>
          <w:color w:val="000000"/>
        </w:rPr>
        <w:t>izradi i štampa spomen knjiga.</w:t>
      </w:r>
    </w:p>
    <w:p w:rsidR="009A44FC" w:rsidRDefault="009A44FC" w:rsidP="005278B8">
      <w:pPr>
        <w:ind w:firstLine="720"/>
        <w:jc w:val="both"/>
        <w:rPr>
          <w:color w:val="000000"/>
        </w:rPr>
      </w:pPr>
    </w:p>
    <w:p w:rsidR="00D4297C" w:rsidRDefault="004756D4" w:rsidP="005278B8">
      <w:pPr>
        <w:ind w:firstLine="720"/>
        <w:jc w:val="both"/>
        <w:rPr>
          <w:lang w:val="sl-SI"/>
        </w:rPr>
      </w:pPr>
      <w:r>
        <w:rPr>
          <w:u w:val="single"/>
          <w:lang w:val="sl-SI"/>
        </w:rPr>
        <w:t xml:space="preserve">2.4.4 </w:t>
      </w:r>
      <w:r w:rsidR="005278B8">
        <w:rPr>
          <w:u w:val="single"/>
          <w:lang w:val="sl-SI"/>
        </w:rPr>
        <w:t>B</w:t>
      </w:r>
      <w:r>
        <w:rPr>
          <w:u w:val="single"/>
          <w:lang w:val="sl-SI"/>
        </w:rPr>
        <w:t xml:space="preserve">avljenje </w:t>
      </w:r>
      <w:r w:rsidR="005278B8" w:rsidRPr="005278B8">
        <w:rPr>
          <w:u w:val="single"/>
          <w:lang w:val="sl-SI"/>
        </w:rPr>
        <w:t>problematikom ranjenih i oboljelih boraca i preživjelih logoraša i</w:t>
      </w:r>
      <w:r w:rsidR="001A0AA9">
        <w:rPr>
          <w:u w:val="single"/>
        </w:rPr>
        <w:t xml:space="preserve"> izradu eviden</w:t>
      </w:r>
      <w:r w:rsidR="005278B8" w:rsidRPr="005278B8">
        <w:rPr>
          <w:u w:val="single"/>
        </w:rPr>
        <w:t xml:space="preserve">cije o </w:t>
      </w:r>
      <w:r w:rsidR="005278B8">
        <w:rPr>
          <w:u w:val="single"/>
        </w:rPr>
        <w:t>ovoj populaciji</w:t>
      </w:r>
    </w:p>
    <w:p w:rsidR="00253641" w:rsidRDefault="00253641" w:rsidP="00253641">
      <w:pPr>
        <w:pStyle w:val="Heading1"/>
        <w:ind w:firstLine="567"/>
      </w:pPr>
    </w:p>
    <w:p w:rsidR="00253641" w:rsidRPr="00253641" w:rsidRDefault="00253641" w:rsidP="00253641">
      <w:pPr>
        <w:pStyle w:val="Heading1"/>
        <w:ind w:firstLine="567"/>
        <w:rPr>
          <w:b w:val="0"/>
        </w:rPr>
      </w:pPr>
      <w:r w:rsidRPr="00253641">
        <w:rPr>
          <w:b w:val="0"/>
        </w:rPr>
        <w:t>Uglavnom zbog predrasuda prema ratnim veteranima iz 90-ih, oko polovine ranjenih boraca nije steklo status ratnog vojnog invalida</w:t>
      </w:r>
      <w:r w:rsidR="00D7771C">
        <w:rPr>
          <w:b w:val="0"/>
        </w:rPr>
        <w:t xml:space="preserve"> (RVI)</w:t>
      </w:r>
      <w:r w:rsidRPr="00253641">
        <w:rPr>
          <w:b w:val="0"/>
        </w:rPr>
        <w:t xml:space="preserve">, a od njih 292 koji su to uspjeli, čak 240 boraca, odnosno njih 82%, razvrstano je u pet zadnjih kategorija invaliditeta sa prosječnom mjesečnom invalidninom od oko 50€. Slična je situacija sa preživjelim logorašima koji nijesu predmet posebnog interesovanja države. </w:t>
      </w:r>
    </w:p>
    <w:p w:rsidR="00253641" w:rsidRDefault="00253641" w:rsidP="00253641">
      <w:pPr>
        <w:pStyle w:val="Heading1"/>
        <w:ind w:firstLine="567"/>
        <w:rPr>
          <w:b w:val="0"/>
        </w:rPr>
      </w:pPr>
      <w:r w:rsidRPr="00253641">
        <w:rPr>
          <w:b w:val="0"/>
        </w:rPr>
        <w:t>Nije teško pretpostaviti da su svi ranjeni borici i preživjeli logoraši u manjoj ili većoj mjeri traumatizovani i da loš socijalni status većine njih produbljuje posledice traume</w:t>
      </w:r>
      <w:r>
        <w:rPr>
          <w:b w:val="0"/>
        </w:rPr>
        <w:t xml:space="preserve">, te da sve to skupa </w:t>
      </w:r>
      <w:r w:rsidRPr="00253641">
        <w:rPr>
          <w:b w:val="0"/>
        </w:rPr>
        <w:t>ugrožava</w:t>
      </w:r>
      <w:r w:rsidR="00D7771C">
        <w:rPr>
          <w:b w:val="0"/>
        </w:rPr>
        <w:t xml:space="preserve"> i</w:t>
      </w:r>
      <w:r w:rsidRPr="00253641">
        <w:rPr>
          <w:b w:val="0"/>
        </w:rPr>
        <w:t xml:space="preserve"> njihove porodice.</w:t>
      </w:r>
    </w:p>
    <w:p w:rsidR="00253641" w:rsidRPr="00253641" w:rsidRDefault="00253641" w:rsidP="00D7771C">
      <w:pPr>
        <w:ind w:firstLine="567"/>
        <w:jc w:val="both"/>
      </w:pPr>
      <w:r>
        <w:t>Ovim planom i programom planirana je izrada evidencije o ovoj populaciji i pružanje</w:t>
      </w:r>
      <w:r w:rsidR="00D7771C">
        <w:t xml:space="preserve"> istoj </w:t>
      </w:r>
      <w:r>
        <w:t>pomoći u</w:t>
      </w:r>
      <w:r w:rsidR="00D7771C">
        <w:t xml:space="preserve"> rešavanju problema zajedničkih i pojedinačnih problema pravne, zd</w:t>
      </w:r>
      <w:r w:rsidR="00CF3119">
        <w:t xml:space="preserve">ravstvene i materijalne prirode. </w:t>
      </w:r>
    </w:p>
    <w:p w:rsidR="00253641" w:rsidRDefault="00253641" w:rsidP="00253641">
      <w:pPr>
        <w:autoSpaceDE w:val="0"/>
        <w:autoSpaceDN w:val="0"/>
        <w:adjustRightInd w:val="0"/>
        <w:jc w:val="both"/>
        <w:rPr>
          <w:rFonts w:eastAsiaTheme="minorHAnsi"/>
          <w:bCs/>
          <w:iCs/>
        </w:rPr>
      </w:pPr>
    </w:p>
    <w:p w:rsidR="00864760" w:rsidRDefault="00864760" w:rsidP="00485ACD">
      <w:pPr>
        <w:ind w:firstLine="720"/>
        <w:jc w:val="both"/>
        <w:rPr>
          <w:u w:val="single"/>
        </w:rPr>
      </w:pPr>
    </w:p>
    <w:p w:rsidR="00864760" w:rsidRDefault="00CF3119" w:rsidP="00D7771C">
      <w:pPr>
        <w:ind w:firstLine="720"/>
        <w:rPr>
          <w:u w:val="single"/>
        </w:rPr>
      </w:pPr>
      <w:r>
        <w:rPr>
          <w:u w:val="single"/>
        </w:rPr>
        <w:t>2.4.5</w:t>
      </w:r>
      <w:r w:rsidR="005C05B8">
        <w:rPr>
          <w:u w:val="single"/>
        </w:rPr>
        <w:t xml:space="preserve"> N</w:t>
      </w:r>
      <w:r w:rsidR="005C05B8" w:rsidRPr="005C05B8">
        <w:rPr>
          <w:u w:val="single"/>
        </w:rPr>
        <w:t>astavak bavljenje problematikom očuvanja mentalnog zdravlja boraca</w:t>
      </w:r>
      <w:r w:rsidR="005C05B8">
        <w:rPr>
          <w:u w:val="single"/>
        </w:rPr>
        <w:t xml:space="preserve"> i pripadnika </w:t>
      </w:r>
      <w:r w:rsidR="005C05B8" w:rsidRPr="005C05B8">
        <w:rPr>
          <w:u w:val="single"/>
        </w:rPr>
        <w:t>VCG</w:t>
      </w:r>
      <w:r w:rsidR="005C05B8">
        <w:rPr>
          <w:u w:val="single"/>
        </w:rPr>
        <w:t xml:space="preserve"> koji idu u mirovne misije</w:t>
      </w:r>
    </w:p>
    <w:p w:rsidR="00DB48CA" w:rsidRDefault="00DB48CA" w:rsidP="00485ACD">
      <w:pPr>
        <w:ind w:firstLine="720"/>
        <w:jc w:val="both"/>
        <w:rPr>
          <w:u w:val="single"/>
        </w:rPr>
      </w:pPr>
    </w:p>
    <w:p w:rsidR="00C212CE" w:rsidRDefault="00DB48CA" w:rsidP="00DB48CA">
      <w:pPr>
        <w:ind w:firstLine="567"/>
        <w:jc w:val="both"/>
        <w:rPr>
          <w:color w:val="000000"/>
        </w:rPr>
      </w:pPr>
      <w:r>
        <w:rPr>
          <w:color w:val="000000"/>
        </w:rPr>
        <w:t>Vojnici koje Crna Gora šalje u Avganistan izloženi su stresnim i traumatskim situacijama, koje za posljedicu imaju narušavanje mental</w:t>
      </w:r>
      <w:r w:rsidR="00CF3119">
        <w:rPr>
          <w:color w:val="000000"/>
        </w:rPr>
        <w:t>nog zdravlja i javljanje PTSP-a,</w:t>
      </w:r>
      <w:r w:rsidR="00CF3119">
        <w:t>a dešavanja sa ratnim veteranima iz 90-ih pokazala su da se oni sa izraženim PTSS-om  često ponašaju nasilnički, odaju se alkoholu i drogi i dižu ruku na sebe, izvršavaju najteža krivična djela u krugu porodica i pristupaju bandama kriminalaca.</w:t>
      </w:r>
    </w:p>
    <w:p w:rsidR="00C212CE" w:rsidRDefault="00C212CE" w:rsidP="00C212CE">
      <w:pPr>
        <w:ind w:firstLine="567"/>
        <w:jc w:val="both"/>
        <w:rPr>
          <w:color w:val="000000"/>
        </w:rPr>
      </w:pPr>
      <w:r>
        <w:rPr>
          <w:color w:val="000000"/>
        </w:rPr>
        <w:t>Z</w:t>
      </w:r>
      <w:r w:rsidR="00CF3119">
        <w:rPr>
          <w:color w:val="000000"/>
        </w:rPr>
        <w:t>ato je potrebno je  da vojnici VCG</w:t>
      </w:r>
      <w:r>
        <w:rPr>
          <w:color w:val="000000"/>
        </w:rPr>
        <w:t xml:space="preserve"> u sklopu priprema za odlazak u mirovnu misiju, prođu kroz veoma detaljne ljekarske preglede i vakcinacije (za šta treba imati tim specijalizovanih stručnjaka); da se detaljno upoznaju sa situacijom i izazovima koji ih čekaju na terenu; da </w:t>
      </w:r>
      <w:r>
        <w:rPr>
          <w:color w:val="000000"/>
        </w:rPr>
        <w:lastRenderedPageBreak/>
        <w:t>zajedno sa svojim porodicama prođu edukaciju o  PTSP-u;</w:t>
      </w:r>
      <w:r w:rsidR="00CF3119">
        <w:rPr>
          <w:color w:val="000000"/>
        </w:rPr>
        <w:t xml:space="preserve"> te</w:t>
      </w:r>
      <w:r>
        <w:rPr>
          <w:color w:val="000000"/>
        </w:rPr>
        <w:t xml:space="preserve"> da po povratku iz misije takođe prođu detaljan zdravstveni pregled, a oboljeli od PTSP-a upute na medicinski  tretman.</w:t>
      </w:r>
    </w:p>
    <w:p w:rsidR="00C212CE" w:rsidRDefault="00C212CE" w:rsidP="00CF3119">
      <w:pPr>
        <w:ind w:firstLine="567"/>
        <w:jc w:val="both"/>
      </w:pPr>
      <w:r>
        <w:t>Crnoj Gori</w:t>
      </w:r>
      <w:r w:rsidR="00CF3119">
        <w:t xml:space="preserve"> je nesporno</w:t>
      </w:r>
      <w:r>
        <w:t xml:space="preserve"> potreban novi zakon, odnosno nova strategije brige o mentalnom zdravlju, koji bi se, između ostalog, bavili i zaštitom mentalnog zdravlja vojnika koji odlaze u mirovne misije i ratnih veterana. Donošenje toga zakona planira se već nekoliko godina ali nikako da uđe u skupštinsku proceduru.</w:t>
      </w:r>
      <w:bookmarkStart w:id="0" w:name="programi"/>
      <w:bookmarkEnd w:id="0"/>
    </w:p>
    <w:p w:rsidR="00485ACD" w:rsidRPr="00CF3119" w:rsidRDefault="00C212CE" w:rsidP="00CF3119">
      <w:pPr>
        <w:ind w:firstLine="567"/>
        <w:jc w:val="both"/>
      </w:pPr>
      <w:r>
        <w:rPr>
          <w:bCs/>
        </w:rPr>
        <w:t xml:space="preserve"> Ovim planom i </w:t>
      </w:r>
      <w:r w:rsidR="006F1D53">
        <w:rPr>
          <w:bCs/>
        </w:rPr>
        <w:t>programom, planirano</w:t>
      </w:r>
      <w:r w:rsidR="00CF3119">
        <w:rPr>
          <w:bCs/>
        </w:rPr>
        <w:t xml:space="preserve"> je:</w:t>
      </w:r>
      <w:r w:rsidR="006F1D53">
        <w:rPr>
          <w:bCs/>
        </w:rPr>
        <w:t xml:space="preserve"> održavanje</w:t>
      </w:r>
      <w:r>
        <w:rPr>
          <w:bCs/>
        </w:rPr>
        <w:t xml:space="preserve"> okruglog stola o izazovima slanja vojnika u mirovne misije, iniciranje što skorijeg donošenja zakona o mentalnom zdravlju</w:t>
      </w:r>
      <w:r w:rsidR="006F1D53">
        <w:rPr>
          <w:bCs/>
        </w:rPr>
        <w:t xml:space="preserve"> i uključivanje u raspravu o istom, kao i praćenje odnosa nadležnih organa i institucija prema zaštiti mentalnog zdravlja vojnika VCG koji idu u mirovne misije i ratnih veteranaisigurnosti njihovih porodica.</w:t>
      </w:r>
    </w:p>
    <w:p w:rsidR="00485ACD" w:rsidRDefault="00485ACD" w:rsidP="00485ACD">
      <w:pPr>
        <w:ind w:firstLine="720"/>
        <w:jc w:val="both"/>
      </w:pPr>
    </w:p>
    <w:p w:rsidR="00485ACD" w:rsidRDefault="00485ACD" w:rsidP="00485ACD">
      <w:pPr>
        <w:jc w:val="both"/>
        <w:rPr>
          <w:u w:val="single"/>
        </w:rPr>
      </w:pPr>
    </w:p>
    <w:p w:rsidR="00485ACD" w:rsidRDefault="00CF3119" w:rsidP="00485ACD">
      <w:pPr>
        <w:ind w:firstLine="720"/>
        <w:rPr>
          <w:u w:val="single"/>
        </w:rPr>
      </w:pPr>
      <w:r>
        <w:rPr>
          <w:u w:val="single"/>
        </w:rPr>
        <w:t>2.4.6</w:t>
      </w:r>
      <w:r w:rsidR="00485ACD">
        <w:rPr>
          <w:u w:val="single"/>
        </w:rPr>
        <w:t xml:space="preserve">  Evociranje uspomena na pale borce i obilježavanje značajnih datuma.</w:t>
      </w:r>
    </w:p>
    <w:p w:rsidR="00CF3119" w:rsidRDefault="00CF3119" w:rsidP="00485ACD">
      <w:pPr>
        <w:ind w:firstLine="720"/>
        <w:rPr>
          <w:u w:val="single"/>
        </w:rPr>
      </w:pPr>
    </w:p>
    <w:p w:rsidR="00840281" w:rsidRDefault="00840281" w:rsidP="00485ACD">
      <w:pPr>
        <w:ind w:firstLine="720"/>
        <w:jc w:val="both"/>
        <w:rPr>
          <w:iCs/>
        </w:rPr>
      </w:pPr>
      <w:r>
        <w:rPr>
          <w:iCs/>
        </w:rPr>
        <w:t>Ovim planom i programom planiran je nastavak evociranja uspomena na pale borce i rad na izgradnji  novih spomen obilježja.</w:t>
      </w:r>
    </w:p>
    <w:p w:rsidR="00485ACD" w:rsidRDefault="00485ACD" w:rsidP="00485ACD">
      <w:pPr>
        <w:ind w:firstLine="720"/>
        <w:jc w:val="both"/>
        <w:rPr>
          <w:u w:val="single"/>
        </w:rPr>
      </w:pPr>
      <w:r>
        <w:rPr>
          <w:iCs/>
        </w:rPr>
        <w:t xml:space="preserve">U </w:t>
      </w:r>
      <w:r w:rsidR="00840281">
        <w:rPr>
          <w:iCs/>
        </w:rPr>
        <w:t>okviru evociranja uspomena na pa</w:t>
      </w:r>
      <w:r>
        <w:rPr>
          <w:iCs/>
        </w:rPr>
        <w:t>le borce</w:t>
      </w:r>
      <w:r>
        <w:t xml:space="preserve"> Udruženje planira da, kao i svake godine, realizuje sledeće aktivnosti:</w:t>
      </w:r>
    </w:p>
    <w:p w:rsidR="00485ACD" w:rsidRPr="00840281" w:rsidRDefault="00485ACD" w:rsidP="00485ACD">
      <w:pPr>
        <w:ind w:firstLine="720"/>
        <w:jc w:val="both"/>
      </w:pPr>
      <w:r w:rsidRPr="00840281">
        <w:t xml:space="preserve">▪ </w:t>
      </w:r>
      <w:r w:rsidRPr="00840281">
        <w:rPr>
          <w:color w:val="000000"/>
        </w:rPr>
        <w:t>polaganje cvijeća na spomenike palim borcima  zajedno sa rodbinom poginulih boraca</w:t>
      </w:r>
      <w:r w:rsidRPr="00840281">
        <w:t>;</w:t>
      </w:r>
    </w:p>
    <w:p w:rsidR="00485ACD" w:rsidRPr="00840281" w:rsidRDefault="00485ACD" w:rsidP="00485ACD">
      <w:pPr>
        <w:ind w:firstLine="720"/>
        <w:jc w:val="both"/>
      </w:pPr>
      <w:r w:rsidRPr="00840281">
        <w:t>▪ obilježavanje 15. septembra – dana Udruženja;</w:t>
      </w:r>
    </w:p>
    <w:p w:rsidR="00485ACD" w:rsidRPr="00840281" w:rsidRDefault="00485ACD" w:rsidP="00485ACD">
      <w:pPr>
        <w:ind w:firstLine="720"/>
        <w:jc w:val="both"/>
      </w:pPr>
      <w:r w:rsidRPr="00840281">
        <w:t>▪ obilježavanje 13.jula – dana ustanka naroda Crne Gore i dana crnogorske državnosti;</w:t>
      </w:r>
    </w:p>
    <w:p w:rsidR="00485ACD" w:rsidRPr="00840281" w:rsidRDefault="00485ACD" w:rsidP="00485ACD">
      <w:pPr>
        <w:ind w:firstLine="720"/>
        <w:jc w:val="both"/>
      </w:pPr>
      <w:r w:rsidRPr="00840281">
        <w:t>▪ obilježavanje 9. maja – dana pobjede nad fašizmom;</w:t>
      </w:r>
    </w:p>
    <w:p w:rsidR="00485ACD" w:rsidRDefault="00485ACD" w:rsidP="00485ACD">
      <w:pPr>
        <w:ind w:firstLine="720"/>
        <w:jc w:val="both"/>
      </w:pPr>
      <w:r w:rsidRPr="00840281">
        <w:t>▪ podsjećanje na 24. mart 1999. godine – dan kada je otpočela NATO agresija na SRJ.</w:t>
      </w:r>
    </w:p>
    <w:p w:rsidR="00485ACD" w:rsidRDefault="00485ACD" w:rsidP="00485ACD">
      <w:pPr>
        <w:ind w:firstLine="720"/>
        <w:jc w:val="both"/>
      </w:pPr>
      <w:r>
        <w:t>Udruženje će takođe određenim aktivnostima pokušati da doprinese ubrzanju podizanj</w:t>
      </w:r>
      <w:r w:rsidR="00CF3119">
        <w:t xml:space="preserve">a </w:t>
      </w:r>
      <w:r>
        <w:t xml:space="preserve"> spomenik</w:t>
      </w:r>
      <w:r w:rsidR="00CF3119">
        <w:t>a palim borcima u Herceg Novom, Plužinama, Šavniku i Pljevljima</w:t>
      </w:r>
      <w:r w:rsidR="00840281">
        <w:t>.</w:t>
      </w:r>
    </w:p>
    <w:p w:rsidR="00485ACD" w:rsidRDefault="00485ACD" w:rsidP="00485ACD">
      <w:pPr>
        <w:ind w:firstLine="720"/>
        <w:jc w:val="both"/>
      </w:pPr>
    </w:p>
    <w:p w:rsidR="00485ACD" w:rsidRDefault="00485ACD" w:rsidP="00485ACD">
      <w:pPr>
        <w:jc w:val="both"/>
        <w:rPr>
          <w:b/>
        </w:rPr>
      </w:pPr>
      <w:r>
        <w:rPr>
          <w:b/>
        </w:rPr>
        <w:t>2.5 Vremenski okvir aktivnosti</w:t>
      </w:r>
    </w:p>
    <w:p w:rsidR="00485ACD" w:rsidRDefault="00485ACD" w:rsidP="00485ACD">
      <w:pPr>
        <w:ind w:firstLine="720"/>
        <w:jc w:val="both"/>
        <w:rPr>
          <w:b/>
        </w:rPr>
      </w:pPr>
      <w:r>
        <w:rPr>
          <w:bCs/>
        </w:rPr>
        <w:t xml:space="preserve">Ovaj plan i program </w:t>
      </w:r>
      <w:r>
        <w:t xml:space="preserve">će trajati </w:t>
      </w:r>
      <w:r w:rsidR="001A0AA9">
        <w:t>12. mjeseci</w:t>
      </w:r>
      <w:r>
        <w:t xml:space="preserve">. </w:t>
      </w:r>
    </w:p>
    <w:p w:rsidR="001C3680" w:rsidRDefault="001A0AA9" w:rsidP="00485ACD">
      <w:pPr>
        <w:ind w:firstLine="720"/>
        <w:jc w:val="both"/>
        <w:rPr>
          <w:bCs/>
        </w:rPr>
      </w:pPr>
      <w:r>
        <w:rPr>
          <w:bCs/>
        </w:rPr>
        <w:t>Zbog prirode pojedinih djelova plana i programa</w:t>
      </w:r>
      <w:r w:rsidR="001C3680">
        <w:rPr>
          <w:bCs/>
        </w:rPr>
        <w:t xml:space="preserve"> (</w:t>
      </w:r>
      <w:r w:rsidR="00E0630C">
        <w:rPr>
          <w:bCs/>
        </w:rPr>
        <w:t xml:space="preserve">traženje nestalih lica i procesuiranjeratnih zločina, </w:t>
      </w:r>
      <w:r w:rsidR="001C3680">
        <w:rPr>
          <w:bCs/>
        </w:rPr>
        <w:t>pružanje raznih vrsta pomoći pojedincima ili porodicama iz ciljne grupe po njihovom zahtjevu i sl.), d</w:t>
      </w:r>
      <w:r w:rsidR="00485ACD">
        <w:rPr>
          <w:bCs/>
        </w:rPr>
        <w:t>inamika realizacije</w:t>
      </w:r>
      <w:r w:rsidR="001C3680">
        <w:rPr>
          <w:bCs/>
        </w:rPr>
        <w:t xml:space="preserve"> aktivnosti iz plana i programa ne može seu velikom dijelu,  </w:t>
      </w:r>
      <w:r w:rsidR="00485ACD">
        <w:rPr>
          <w:bCs/>
        </w:rPr>
        <w:t>precizno planirati po mjesecima, nedjeljama i sl.</w:t>
      </w:r>
    </w:p>
    <w:p w:rsidR="00485ACD" w:rsidRDefault="001C3680" w:rsidP="00485ACD">
      <w:pPr>
        <w:ind w:firstLine="720"/>
        <w:jc w:val="both"/>
        <w:rPr>
          <w:b/>
        </w:rPr>
      </w:pPr>
      <w:r>
        <w:rPr>
          <w:bCs/>
        </w:rPr>
        <w:t xml:space="preserve"> S</w:t>
      </w:r>
      <w:r w:rsidR="00485ACD">
        <w:rPr>
          <w:bCs/>
        </w:rPr>
        <w:t xml:space="preserve">talna neizvjesnost u vezi sa obezbjeđenjem sredstava za rad </w:t>
      </w:r>
      <w:r>
        <w:rPr>
          <w:bCs/>
        </w:rPr>
        <w:t xml:space="preserve">stručne službe i organa Udruženja </w:t>
      </w:r>
      <w:r w:rsidR="00485ACD">
        <w:rPr>
          <w:bCs/>
        </w:rPr>
        <w:t>kao i činjenica da Uduženje u</w:t>
      </w:r>
      <w:r>
        <w:rPr>
          <w:bCs/>
        </w:rPr>
        <w:t xml:space="preserve"> realizaciji aktivnosti zavisi i od sradnika i drugih, dodatno otežavaju precizno planiranje. </w:t>
      </w:r>
    </w:p>
    <w:p w:rsidR="001A0AA9" w:rsidRPr="00070379" w:rsidRDefault="00485ACD" w:rsidP="00485ACD">
      <w:pPr>
        <w:ind w:firstLine="720"/>
        <w:jc w:val="both"/>
        <w:rPr>
          <w:bCs/>
          <w:u w:val="single"/>
        </w:rPr>
      </w:pPr>
      <w:r w:rsidRPr="00070379">
        <w:rPr>
          <w:bCs/>
          <w:u w:val="single"/>
        </w:rPr>
        <w:t>Pripremn</w:t>
      </w:r>
      <w:r w:rsidR="001A0AA9" w:rsidRPr="00070379">
        <w:rPr>
          <w:bCs/>
          <w:u w:val="single"/>
        </w:rPr>
        <w:t>a faza:</w:t>
      </w:r>
    </w:p>
    <w:p w:rsidR="001A0AA9" w:rsidRDefault="001A0AA9" w:rsidP="00485ACD">
      <w:pPr>
        <w:ind w:firstLine="720"/>
        <w:jc w:val="both"/>
        <w:rPr>
          <w:bCs/>
        </w:rPr>
      </w:pPr>
      <w:r>
        <w:rPr>
          <w:bCs/>
        </w:rPr>
        <w:t>- sjednica Skupštine</w:t>
      </w:r>
      <w:r w:rsidR="00485ACD">
        <w:rPr>
          <w:bCs/>
        </w:rPr>
        <w:t xml:space="preserve"> Udruženja</w:t>
      </w:r>
      <w:r>
        <w:rPr>
          <w:bCs/>
        </w:rPr>
        <w:t xml:space="preserve"> na kojojće biti donesena odluka za realizaciju Plana i programa</w:t>
      </w:r>
      <w:r w:rsidR="001C3680">
        <w:rPr>
          <w:bCs/>
        </w:rPr>
        <w:t xml:space="preserve"> ( 15 dana od dana prenosa dodijeljenih sredstava)</w:t>
      </w:r>
      <w:r>
        <w:rPr>
          <w:bCs/>
        </w:rPr>
        <w:t>;</w:t>
      </w:r>
    </w:p>
    <w:p w:rsidR="00AE3791" w:rsidRDefault="001A0AA9" w:rsidP="00485ACD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485ACD">
        <w:rPr>
          <w:bCs/>
        </w:rPr>
        <w:t>medijska prezentacija plana i programa na konferenciji za novinare</w:t>
      </w:r>
      <w:r w:rsidR="00AE3791" w:rsidRPr="00AE3791">
        <w:rPr>
          <w:bCs/>
        </w:rPr>
        <w:t>(</w:t>
      </w:r>
      <w:r w:rsidR="00AE3791">
        <w:rPr>
          <w:bCs/>
        </w:rPr>
        <w:t xml:space="preserve">30 </w:t>
      </w:r>
      <w:r w:rsidR="00AE3791" w:rsidRPr="00AE3791">
        <w:rPr>
          <w:bCs/>
        </w:rPr>
        <w:t>dana od dana prenosa dodijeljenih sredstava);</w:t>
      </w:r>
    </w:p>
    <w:p w:rsidR="00AE3791" w:rsidRDefault="00AE3791" w:rsidP="00485ACD">
      <w:pPr>
        <w:ind w:firstLine="720"/>
        <w:jc w:val="both"/>
        <w:rPr>
          <w:bCs/>
        </w:rPr>
      </w:pPr>
      <w:r>
        <w:rPr>
          <w:bCs/>
        </w:rPr>
        <w:t>-konstituisanje tročlanog Nadzornog odbora (30 dana od dana prenosa dodijeljenih  sredstava);</w:t>
      </w:r>
    </w:p>
    <w:p w:rsidR="00AE3791" w:rsidRDefault="00AE3791" w:rsidP="00485ACD">
      <w:pPr>
        <w:ind w:firstLine="720"/>
        <w:jc w:val="both"/>
        <w:rPr>
          <w:bCs/>
        </w:rPr>
      </w:pPr>
      <w:r>
        <w:rPr>
          <w:bCs/>
        </w:rPr>
        <w:t>- pružanje raznih vrsta pomoći populaciji iz plana i programa (cijelo vrijeme realizacije plana i programa);</w:t>
      </w:r>
    </w:p>
    <w:p w:rsidR="00AE3791" w:rsidRDefault="00AE3791" w:rsidP="00485ACD">
      <w:pPr>
        <w:ind w:firstLine="720"/>
        <w:jc w:val="both"/>
        <w:rPr>
          <w:bCs/>
        </w:rPr>
      </w:pPr>
      <w:r>
        <w:rPr>
          <w:bCs/>
        </w:rPr>
        <w:t>- sređivanje dokumentacije za spomen knjigu palim i nestalim borcima (od početka februara 2013 knjigu do kraja septembra 2013);</w:t>
      </w:r>
    </w:p>
    <w:p w:rsidR="00E0630C" w:rsidRDefault="00E0630C" w:rsidP="00E0630C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- aktivnosti na traganju za nestalim borcima i procesuiranju ratnih zločina </w:t>
      </w:r>
      <w:r w:rsidRPr="00E0630C">
        <w:rPr>
          <w:bCs/>
        </w:rPr>
        <w:t>(cijelo vrijeme realizacije plana i programa);</w:t>
      </w:r>
    </w:p>
    <w:p w:rsidR="00E0630C" w:rsidRDefault="00E0630C" w:rsidP="00E0630C">
      <w:pPr>
        <w:ind w:firstLine="720"/>
        <w:jc w:val="both"/>
        <w:rPr>
          <w:bCs/>
        </w:rPr>
      </w:pPr>
      <w:r>
        <w:rPr>
          <w:bCs/>
        </w:rPr>
        <w:t xml:space="preserve"> - izrada evidencije o ranjenim borcima i preživjelim logorašima (od početka realizacije </w:t>
      </w:r>
      <w:r w:rsidRPr="00E0630C">
        <w:rPr>
          <w:bCs/>
        </w:rPr>
        <w:t>plana i programa</w:t>
      </w:r>
      <w:r>
        <w:rPr>
          <w:bCs/>
        </w:rPr>
        <w:t xml:space="preserve"> do kraja oktobra 2013</w:t>
      </w:r>
      <w:r w:rsidRPr="00E0630C">
        <w:rPr>
          <w:bCs/>
        </w:rPr>
        <w:t>);</w:t>
      </w:r>
    </w:p>
    <w:p w:rsidR="00E0630C" w:rsidRDefault="00E0630C" w:rsidP="00E0630C">
      <w:pPr>
        <w:ind w:firstLine="720"/>
        <w:jc w:val="both"/>
        <w:rPr>
          <w:bCs/>
        </w:rPr>
      </w:pPr>
      <w:r>
        <w:rPr>
          <w:bCs/>
        </w:rPr>
        <w:t>- okrugli sto na temu „Izazovi slanja vojnika u mirovne misije“ (maj 2013);</w:t>
      </w:r>
    </w:p>
    <w:p w:rsidR="00E0630C" w:rsidRDefault="00E0630C" w:rsidP="00E0630C">
      <w:pPr>
        <w:ind w:firstLine="720"/>
        <w:jc w:val="both"/>
        <w:rPr>
          <w:bCs/>
        </w:rPr>
      </w:pPr>
      <w:r>
        <w:rPr>
          <w:bCs/>
        </w:rPr>
        <w:t>- evociranje uspomena na pale saborce i obilježavanje značajnih datuma realizovaće se u dosadašnjim, odnosno naznačenim terminima iz plana i programa;</w:t>
      </w:r>
    </w:p>
    <w:p w:rsidR="00E0630C" w:rsidRDefault="00E0630C" w:rsidP="00E0630C">
      <w:pPr>
        <w:ind w:firstLine="720"/>
        <w:jc w:val="both"/>
        <w:rPr>
          <w:bCs/>
        </w:rPr>
      </w:pPr>
      <w:r>
        <w:rPr>
          <w:bCs/>
        </w:rPr>
        <w:t>- sjednica Skupštine</w:t>
      </w:r>
      <w:r w:rsidR="00070379">
        <w:rPr>
          <w:bCs/>
        </w:rPr>
        <w:t xml:space="preserve"> Udruženja i Nadzornog odbora na kojima će se razmatrati realizacija plana i programa i konferencija za medije (jul 2013);</w:t>
      </w:r>
    </w:p>
    <w:p w:rsidR="00070379" w:rsidRDefault="00070379" w:rsidP="00070379">
      <w:pPr>
        <w:ind w:firstLine="720"/>
        <w:jc w:val="both"/>
        <w:rPr>
          <w:bCs/>
        </w:rPr>
      </w:pPr>
      <w:r>
        <w:rPr>
          <w:bCs/>
        </w:rPr>
        <w:t>- štampanje spomen knjige (sredina oktobra-početak novembra 2013);</w:t>
      </w:r>
    </w:p>
    <w:p w:rsidR="00070379" w:rsidRPr="00070379" w:rsidRDefault="00070379" w:rsidP="00070379">
      <w:pPr>
        <w:ind w:firstLine="720"/>
        <w:jc w:val="both"/>
        <w:rPr>
          <w:bCs/>
          <w:u w:val="single"/>
        </w:rPr>
      </w:pPr>
      <w:r>
        <w:rPr>
          <w:bCs/>
          <w:u w:val="single"/>
        </w:rPr>
        <w:t>Završna faza</w:t>
      </w:r>
      <w:r w:rsidRPr="00070379">
        <w:rPr>
          <w:bCs/>
          <w:u w:val="single"/>
        </w:rPr>
        <w:t>:</w:t>
      </w:r>
    </w:p>
    <w:p w:rsidR="00062C5B" w:rsidRDefault="00485ACD" w:rsidP="00485ACD">
      <w:pPr>
        <w:ind w:firstLine="720"/>
        <w:jc w:val="both"/>
        <w:rPr>
          <w:bCs/>
        </w:rPr>
      </w:pPr>
      <w:r>
        <w:rPr>
          <w:bCs/>
        </w:rPr>
        <w:t xml:space="preserve"> - izvještavanje</w:t>
      </w:r>
      <w:r w:rsidR="00070379">
        <w:rPr>
          <w:bCs/>
        </w:rPr>
        <w:t xml:space="preserve"> o realizaciji plana i programa</w:t>
      </w:r>
      <w:r>
        <w:rPr>
          <w:bCs/>
        </w:rPr>
        <w:t>, po dje</w:t>
      </w:r>
      <w:r w:rsidR="00070379">
        <w:rPr>
          <w:bCs/>
        </w:rPr>
        <w:t>lovima i u cjelini (oktobar</w:t>
      </w:r>
      <w:r w:rsidR="00062C5B">
        <w:rPr>
          <w:bCs/>
        </w:rPr>
        <w:t xml:space="preserve"> i novembru 2013);</w:t>
      </w:r>
    </w:p>
    <w:p w:rsidR="00070379" w:rsidRDefault="00062C5B" w:rsidP="00485ACD">
      <w:pPr>
        <w:ind w:firstLine="720"/>
        <w:jc w:val="both"/>
        <w:rPr>
          <w:bCs/>
        </w:rPr>
      </w:pPr>
      <w:r>
        <w:rPr>
          <w:bCs/>
        </w:rPr>
        <w:t xml:space="preserve">- </w:t>
      </w:r>
      <w:r w:rsidR="00485ACD">
        <w:rPr>
          <w:bCs/>
        </w:rPr>
        <w:t>održavanju zajedničke sjednice Upravnogo dbora i Nadzornog odbora na kome će biti prezentovan izvještaj</w:t>
      </w:r>
      <w:r w:rsidR="00070379">
        <w:rPr>
          <w:bCs/>
        </w:rPr>
        <w:t xml:space="preserve"> o realizaciji plana i programa</w:t>
      </w:r>
      <w:r>
        <w:rPr>
          <w:bCs/>
        </w:rPr>
        <w:t xml:space="preserve"> (kraj novembra 2013)</w:t>
      </w:r>
      <w:r w:rsidR="00070379">
        <w:rPr>
          <w:bCs/>
        </w:rPr>
        <w:t>;</w:t>
      </w:r>
    </w:p>
    <w:p w:rsidR="00485ACD" w:rsidRDefault="00070379" w:rsidP="00485ACD">
      <w:pPr>
        <w:ind w:firstLine="720"/>
        <w:jc w:val="both"/>
        <w:rPr>
          <w:bCs/>
        </w:rPr>
      </w:pPr>
      <w:r>
        <w:rPr>
          <w:bCs/>
        </w:rPr>
        <w:t xml:space="preserve"> - </w:t>
      </w:r>
      <w:r w:rsidR="00485ACD">
        <w:rPr>
          <w:bCs/>
        </w:rPr>
        <w:t>konferencija za medije posvećena prezentaciji realizacije cjeline plana i programa</w:t>
      </w:r>
      <w:r w:rsidR="00062C5B" w:rsidRPr="00062C5B">
        <w:rPr>
          <w:bCs/>
        </w:rPr>
        <w:t>(kraj novembra 2013)</w:t>
      </w:r>
      <w:r w:rsidR="00485ACD">
        <w:rPr>
          <w:bCs/>
        </w:rPr>
        <w:t>.</w:t>
      </w:r>
    </w:p>
    <w:p w:rsidR="00485ACD" w:rsidRDefault="00485ACD" w:rsidP="00485ACD">
      <w:pPr>
        <w:jc w:val="both"/>
        <w:rPr>
          <w:lang w:val="sl-SI"/>
        </w:rPr>
      </w:pPr>
    </w:p>
    <w:p w:rsidR="00485ACD" w:rsidRDefault="00485ACD" w:rsidP="00485ACD">
      <w:pPr>
        <w:jc w:val="both"/>
        <w:rPr>
          <w:b/>
          <w:lang w:val="sl-SI"/>
        </w:rPr>
      </w:pPr>
      <w:r>
        <w:rPr>
          <w:b/>
          <w:lang w:val="sl-SI"/>
        </w:rPr>
        <w:t xml:space="preserve">2.6. Način praćenja i procjene uspješnosti realizacije 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  <w:r>
        <w:t>Infrastrutura kojom Udruženje raspolaže, organizacione jedinice u 13 opština, povjerenici u 5 opština i organi i službe Udruženja, garantuju uspješnu realizaciju plana i programa pod uslovom da Udruženju budu dodijeljena tražena finansijska sredstva.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  <w:r>
        <w:t xml:space="preserve"> Re</w:t>
      </w:r>
      <w:r w:rsidR="00062C5B">
        <w:t>alizacijom plana i programa rukovodiće Skupština</w:t>
      </w:r>
      <w:r>
        <w:t>, a nadzor nad sprovođenjem plana i programa vršiće tročlani Nadzorni odbor. Planirane su po najman</w:t>
      </w:r>
      <w:r w:rsidR="00062C5B">
        <w:t>je tri  sjednice Skupštine</w:t>
      </w:r>
      <w:r>
        <w:t xml:space="preserve"> i Nadzornog odbora.</w:t>
      </w:r>
    </w:p>
    <w:p w:rsidR="00485ACD" w:rsidRDefault="00062C5B" w:rsidP="00485ACD">
      <w:pPr>
        <w:tabs>
          <w:tab w:val="left" w:pos="3060"/>
        </w:tabs>
        <w:ind w:firstLine="720"/>
        <w:jc w:val="both"/>
      </w:pPr>
      <w:r>
        <w:t>Na prvoj sjednici Skupštine</w:t>
      </w:r>
      <w:r w:rsidR="00485ACD">
        <w:t xml:space="preserve"> odbora biće donesena odluku o realizaciji plana i programa ili njegovih djelova i biti izvršena procjena uspješnosti realizacije zavisno od dodijeljenih sredsta</w:t>
      </w:r>
      <w:r>
        <w:t>va. Takođe će biti donesen zaključak</w:t>
      </w:r>
      <w:r w:rsidR="00485ACD">
        <w:t xml:space="preserve"> o zaduženju </w:t>
      </w:r>
      <w:r>
        <w:t xml:space="preserve">organizacionih jedinica Udruženja i </w:t>
      </w:r>
      <w:r w:rsidR="00485ACD">
        <w:t>pojedinih lica za realizaciju djelova plana i programa, a na istoj sjednici biće imenovan tročlani Nadzorni odbor kojim će predsjedavati lice odgovorno za realizaciju plana i programa.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  <w:r>
        <w:t>Za realizaciju aktivnosti iz plana i programa na terenu biće zadužene organizacione jedinice Udruženja, koj</w:t>
      </w:r>
      <w:r w:rsidR="00062C5B">
        <w:t xml:space="preserve">ima će rukovoditi član Skupštine </w:t>
      </w:r>
      <w:r>
        <w:t>iz te organizacione jedinice i</w:t>
      </w:r>
      <w:r w:rsidR="00062C5B">
        <w:t xml:space="preserve"> to: Podgorica – Danilo perković</w:t>
      </w:r>
      <w:r>
        <w:t>, Danilovgrad – Veselin Kr</w:t>
      </w:r>
      <w:r w:rsidR="00062C5B">
        <w:t>cunović, Nikšić – Ljuban Pješčić</w:t>
      </w:r>
      <w:r>
        <w:t>, Plužine – Milenko Mićanović, Pljevlja –  Predrag Koćalo, Cetinje – Dimitrije Pejović; Herceg Novi – Đorđije Radović, Bijelo Polje – Milan Nedović, Mojkovac – Božo Vučetić, Berane – Savo Vučetić, Rožaje – Milić Bulatović, Andrijevica – Dragoje Bakić.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  <w:r>
        <w:t>U opštinama u kojima Udruženje nema organizacione jedinice, za realizaciju plana i programa biće zaduženi povjerioci iz tih opština  uz  asistenc</w:t>
      </w:r>
      <w:r w:rsidR="00062C5B">
        <w:t>iju  člana Skupštine</w:t>
      </w:r>
      <w:r>
        <w:t xml:space="preserve"> iz najbliže opštine.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  <w:r>
        <w:t>Oragnizac</w:t>
      </w:r>
      <w:r w:rsidR="00062C5B">
        <w:t xml:space="preserve">ione jedinice će Nadzornom odborutromjesečno dostavljati informacije o </w:t>
      </w:r>
      <w:r>
        <w:t xml:space="preserve">realizaciju plana i programa  Te informacije će razmotriti </w:t>
      </w:r>
      <w:r w:rsidR="00062C5B">
        <w:t>i Skupština koja</w:t>
      </w:r>
      <w:r>
        <w:t xml:space="preserve"> će procijeniti uspješnost realizacije plana i programa i donijeti dalje odluke i uputstva za realizaciju, odnosno prezentaciju  rezultata plana i programa. 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  <w:r>
        <w:t>Sve administrativne</w:t>
      </w:r>
      <w:r w:rsidR="00062C5B">
        <w:t xml:space="preserve"> i druge</w:t>
      </w:r>
      <w:r>
        <w:t xml:space="preserve"> poslove</w:t>
      </w:r>
      <w:r w:rsidR="006B714A">
        <w:t xml:space="preserve"> po zaduženju lica odgovornog za realizaciju </w:t>
      </w:r>
      <w:r>
        <w:t>plana i programa, uz</w:t>
      </w:r>
      <w:r w:rsidR="006B714A">
        <w:t xml:space="preserve"> budžetomplaniranu </w:t>
      </w:r>
      <w:r w:rsidR="00062C5B">
        <w:t>mjesečnu</w:t>
      </w:r>
      <w:r>
        <w:t>nadoknadu</w:t>
      </w:r>
      <w:r w:rsidR="006B714A">
        <w:t xml:space="preserve"> i dopunsku nadoknadu koju će odrediti direktor Udruženja</w:t>
      </w:r>
      <w:r>
        <w:t>, obavljaće  administartivno-tehnički referent.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</w:p>
    <w:p w:rsidR="00485ACD" w:rsidRDefault="00485ACD" w:rsidP="00485ACD">
      <w:pPr>
        <w:tabs>
          <w:tab w:val="left" w:pos="-720"/>
        </w:tabs>
        <w:suppressAutoHyphens/>
        <w:jc w:val="both"/>
        <w:rPr>
          <w:b/>
          <w:lang w:val="sl-SI"/>
        </w:rPr>
      </w:pPr>
      <w:r>
        <w:rPr>
          <w:b/>
          <w:lang w:val="sl-SI"/>
        </w:rPr>
        <w:lastRenderedPageBreak/>
        <w:t xml:space="preserve">2.7. Održivost 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  <w:r>
        <w:rPr>
          <w:lang w:val="sl-SI"/>
        </w:rPr>
        <w:t>Ako</w:t>
      </w:r>
      <w:r>
        <w:t xml:space="preserve"> Komisija za raspodjelu dijela prihoda od igara na sreću podrži plan i progra</w:t>
      </w:r>
      <w:r w:rsidR="006B714A">
        <w:t>m sa planiranim Budžetom od 14.850</w:t>
      </w:r>
      <w:r>
        <w:t xml:space="preserve"> eura, on će biti realizovan u planiranom obimu. </w:t>
      </w:r>
    </w:p>
    <w:p w:rsidR="00485ACD" w:rsidRDefault="00485ACD" w:rsidP="00485ACD">
      <w:pPr>
        <w:tabs>
          <w:tab w:val="left" w:pos="3060"/>
        </w:tabs>
        <w:ind w:firstLine="720"/>
        <w:jc w:val="both"/>
      </w:pPr>
      <w:r>
        <w:t>Održivost plana i programa garantuju:</w:t>
      </w:r>
    </w:p>
    <w:p w:rsidR="00485ACD" w:rsidRDefault="00485ACD" w:rsidP="00485ACD">
      <w:pPr>
        <w:numPr>
          <w:ilvl w:val="0"/>
          <w:numId w:val="3"/>
        </w:numPr>
        <w:tabs>
          <w:tab w:val="left" w:pos="3060"/>
        </w:tabs>
        <w:jc w:val="both"/>
      </w:pPr>
      <w:r>
        <w:t>infrastruktura Udruženja na lokalnom i državnom nivou;</w:t>
      </w:r>
    </w:p>
    <w:p w:rsidR="00485ACD" w:rsidRDefault="00485ACD" w:rsidP="006B714A">
      <w:pPr>
        <w:pStyle w:val="ListParagraph"/>
        <w:numPr>
          <w:ilvl w:val="0"/>
          <w:numId w:val="3"/>
        </w:numPr>
        <w:tabs>
          <w:tab w:val="left" w:pos="3060"/>
        </w:tabs>
        <w:jc w:val="both"/>
      </w:pPr>
      <w:r>
        <w:t>dugogodišnje bavljenje aktivnostima iz plana i programa, stručnost i spremnost na volonterski rad ljudi u organima Udruženja na državnom i lokalnom nivou;</w:t>
      </w:r>
    </w:p>
    <w:p w:rsidR="00485ACD" w:rsidRDefault="00485ACD" w:rsidP="00485ACD">
      <w:pPr>
        <w:numPr>
          <w:ilvl w:val="0"/>
          <w:numId w:val="3"/>
        </w:numPr>
        <w:tabs>
          <w:tab w:val="left" w:pos="3060"/>
        </w:tabs>
        <w:jc w:val="both"/>
      </w:pPr>
      <w:r>
        <w:t>izvanredna dugogodišnja saradnja rukovodstva Udruženja i njegovih organizacionih jedinica sa populacijom koju okuplja, kao i sa komisijama za traženje nestalih lica, NVO, svjedocima ratnih dešavanja i mirovnjačkim aktivistima u regionu.</w:t>
      </w:r>
    </w:p>
    <w:p w:rsidR="00485ACD" w:rsidRDefault="00485ACD" w:rsidP="00485ACD">
      <w:pPr>
        <w:tabs>
          <w:tab w:val="left" w:pos="-720"/>
        </w:tabs>
        <w:suppressAutoHyphens/>
        <w:ind w:firstLine="720"/>
        <w:jc w:val="both"/>
        <w:rPr>
          <w:lang w:val="sl-SI"/>
        </w:rPr>
      </w:pPr>
      <w:r>
        <w:t xml:space="preserve">Ukoliko Komisija dodijeli manja sredstva za realizaciju </w:t>
      </w:r>
      <w:r>
        <w:rPr>
          <w:lang w:val="sl-SI"/>
        </w:rPr>
        <w:t>plana i programa od planiranih, plan i program će biti sveden na, sa finansijskog i strateškog aspekta, održivi nivo.</w:t>
      </w:r>
    </w:p>
    <w:p w:rsidR="00485ACD" w:rsidRDefault="00485ACD" w:rsidP="00485ACD"/>
    <w:p w:rsidR="00485ACD" w:rsidRDefault="00E12C3E" w:rsidP="00E12C3E">
      <w:pPr>
        <w:jc w:val="center"/>
      </w:pPr>
      <w:r w:rsidRPr="00E12C3E">
        <w:t xml:space="preserve">III </w:t>
      </w:r>
      <w:r>
        <w:t>–</w:t>
      </w:r>
      <w:r w:rsidRPr="00E12C3E">
        <w:t xml:space="preserve"> </w:t>
      </w:r>
      <w:r w:rsidR="00485ACD" w:rsidRPr="00E12C3E">
        <w:t>B</w:t>
      </w:r>
      <w:r w:rsidRPr="00E12C3E">
        <w:t>UDŽET</w:t>
      </w:r>
    </w:p>
    <w:p w:rsidR="00E12C3E" w:rsidRPr="00E12C3E" w:rsidRDefault="00E12C3E" w:rsidP="00E12C3E">
      <w:pPr>
        <w:jc w:val="center"/>
      </w:pPr>
    </w:p>
    <w:p w:rsidR="00485ACD" w:rsidRDefault="00485ACD" w:rsidP="00485ACD">
      <w:pPr>
        <w:ind w:firstLine="720"/>
        <w:jc w:val="both"/>
        <w:rPr>
          <w:bCs/>
        </w:rPr>
      </w:pPr>
      <w:r>
        <w:rPr>
          <w:bCs/>
        </w:rPr>
        <w:t xml:space="preserve">Za realizaciju aktivnosti iz plana i programa </w:t>
      </w:r>
      <w:r>
        <w:t>Udruženje u cjelini potražuje sredstva od Komisije za raspodjelu dijela prihoda od igara na sreću,</w:t>
      </w:r>
      <w:r>
        <w:rPr>
          <w:bCs/>
        </w:rPr>
        <w:t xml:space="preserve"> u iznosu o</w:t>
      </w:r>
      <w:r w:rsidR="00B50DF4">
        <w:rPr>
          <w:bCs/>
        </w:rPr>
        <w:t>d 14.280</w:t>
      </w:r>
      <w:r>
        <w:rPr>
          <w:bCs/>
        </w:rPr>
        <w:t xml:space="preserve"> eura. </w:t>
      </w:r>
    </w:p>
    <w:p w:rsidR="00E12C3E" w:rsidRDefault="00E12C3E" w:rsidP="00485ACD">
      <w:pPr>
        <w:ind w:firstLine="720"/>
        <w:jc w:val="both"/>
        <w:rPr>
          <w:bCs/>
        </w:rPr>
      </w:pPr>
      <w:r>
        <w:rPr>
          <w:bCs/>
        </w:rPr>
        <w:t>Druge prihode za rad organa Udruženja nije realno očekivati.</w:t>
      </w:r>
    </w:p>
    <w:p w:rsidR="00485ACD" w:rsidRDefault="00485ACD" w:rsidP="00485ACD">
      <w:pPr>
        <w:tabs>
          <w:tab w:val="left" w:pos="3060"/>
        </w:tabs>
        <w:jc w:val="right"/>
        <w:rPr>
          <w:bCs/>
        </w:rPr>
      </w:pPr>
    </w:p>
    <w:tbl>
      <w:tblPr>
        <w:tblpPr w:leftFromText="141" w:rightFromText="141" w:vertAnchor="text" w:tblpY="1"/>
        <w:tblOverlap w:val="never"/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252"/>
        <w:gridCol w:w="851"/>
        <w:gridCol w:w="709"/>
        <w:gridCol w:w="1134"/>
        <w:gridCol w:w="1134"/>
      </w:tblGrid>
      <w:tr w:rsidR="006B714A" w:rsidTr="00F01777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714A" w:rsidRDefault="006B714A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Red.</w:t>
            </w:r>
          </w:p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broj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Kategorija troškova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714A" w:rsidRDefault="006B714A" w:rsidP="00F01777">
            <w:pPr>
              <w:jc w:val="center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Cijena jed. mjere</w:t>
            </w:r>
          </w:p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Broj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Ukupno</w:t>
            </w:r>
          </w:p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714A" w:rsidRPr="00A405EE" w:rsidRDefault="006B714A" w:rsidP="00F01777">
            <w:pPr>
              <w:jc w:val="center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 w:rsidRPr="00A405EE">
              <w:rPr>
                <w:rFonts w:ascii="Times" w:hAnsi="Times" w:cs="Times"/>
                <w:b/>
                <w:sz w:val="20"/>
                <w:szCs w:val="20"/>
              </w:rPr>
              <w:t>Potražuje se od Komisije</w:t>
            </w:r>
            <w:r w:rsidR="00457574">
              <w:rPr>
                <w:rFonts w:ascii="Times" w:hAnsi="Times" w:cs="Times"/>
                <w:b/>
                <w:sz w:val="20"/>
                <w:szCs w:val="20"/>
              </w:rPr>
              <w:t xml:space="preserve"> 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  <w:bookmarkStart w:id="1" w:name="_GoBack" w:colFirst="5" w:colLast="5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Default="006B714A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 xml:space="preserve">I. </w:t>
            </w:r>
            <w:r w:rsidR="007067A6">
              <w:rPr>
                <w:rFonts w:ascii="Times" w:hAnsi="Times" w:cs="Times"/>
                <w:b/>
                <w:sz w:val="20"/>
                <w:szCs w:val="20"/>
              </w:rPr>
              <w:t xml:space="preserve">Opšti troškovi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Pr="00B22B0C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992EB8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Sjednice Skupštine (put.troškovi i dnevnice)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992EB8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3</w:t>
            </w:r>
            <w:r w:rsidR="006B714A">
              <w:rPr>
                <w:rFonts w:ascii="Times" w:hAnsi="Times" w:cs="Times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992EB8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10</w:t>
            </w:r>
            <w:r w:rsidR="006B714A">
              <w:rPr>
                <w:rFonts w:ascii="Times" w:hAnsi="Times" w:cs="Times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992EB8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10</w:t>
            </w:r>
            <w:r w:rsidR="006B714A" w:rsidRPr="00B22B0C">
              <w:rPr>
                <w:rFonts w:ascii="Times" w:hAnsi="Times" w:cs="Times"/>
                <w:sz w:val="20"/>
                <w:szCs w:val="20"/>
                <w:highlight w:val="yellow"/>
              </w:rPr>
              <w:t>50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2</w:t>
            </w:r>
            <w:r w:rsidR="00186727">
              <w:rPr>
                <w:rFonts w:ascii="Times" w:hAnsi="Times" w:cs="Times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Sjed. Nadzornog odbora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7067A6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15</w:t>
            </w:r>
            <w:r w:rsidR="006B714A">
              <w:rPr>
                <w:rFonts w:ascii="Times" w:hAnsi="Times" w:cs="Times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7067A6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7067A6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45</w:t>
            </w:r>
            <w:r w:rsidR="006B714A" w:rsidRPr="00B22B0C">
              <w:rPr>
                <w:rFonts w:ascii="Times" w:hAnsi="Times" w:cs="Times"/>
                <w:sz w:val="20"/>
                <w:szCs w:val="20"/>
                <w:highlight w:val="yellow"/>
              </w:rPr>
              <w:t>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Konferencija za medije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992EB8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13</w:t>
            </w:r>
            <w:r w:rsidR="006B714A">
              <w:rPr>
                <w:rFonts w:ascii="Times" w:hAnsi="Times" w:cs="Times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992EB8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39</w:t>
            </w:r>
            <w:r w:rsidR="006B714A">
              <w:rPr>
                <w:rFonts w:ascii="Times" w:hAnsi="Times" w:cs="Times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992EB8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39</w:t>
            </w:r>
            <w:r w:rsidR="006B714A" w:rsidRPr="00B22B0C">
              <w:rPr>
                <w:rFonts w:ascii="Times" w:hAnsi="Times" w:cs="Times"/>
                <w:sz w:val="20"/>
                <w:szCs w:val="20"/>
                <w:highlight w:val="yellow"/>
              </w:rPr>
              <w:t>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7067A6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E27F26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Sajt Udrženja  (pretplata, dorada,ažuriranje)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E27F26" w:rsidP="00E27F26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7067A6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3</w:t>
            </w:r>
            <w:r w:rsidR="00E27F26">
              <w:rPr>
                <w:rFonts w:ascii="Times" w:hAnsi="Times" w:cs="Times"/>
                <w:sz w:val="20"/>
                <w:szCs w:val="20"/>
              </w:rPr>
              <w:t>5</w:t>
            </w:r>
            <w:r w:rsidR="006B714A">
              <w:rPr>
                <w:rFonts w:ascii="Times" w:hAnsi="Times" w:cs="Times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7067A6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3</w:t>
            </w:r>
            <w:r w:rsidR="00E27F26" w:rsidRPr="00B22B0C">
              <w:rPr>
                <w:rFonts w:ascii="Times" w:hAnsi="Times" w:cs="Times"/>
                <w:sz w:val="20"/>
                <w:szCs w:val="20"/>
                <w:highlight w:val="yellow"/>
              </w:rPr>
              <w:t>5</w:t>
            </w:r>
            <w:r w:rsidR="006B714A" w:rsidRPr="00B22B0C">
              <w:rPr>
                <w:rFonts w:ascii="Times" w:hAnsi="Times" w:cs="Times"/>
                <w:sz w:val="20"/>
                <w:szCs w:val="20"/>
                <w:highlight w:val="yellow"/>
              </w:rPr>
              <w:t>0</w:t>
            </w:r>
          </w:p>
        </w:tc>
      </w:tr>
      <w:tr w:rsidR="00E27F26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F01777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Mobilni internet (mjesečna pretplata)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E27F26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E27F26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Pr="00B22B0C" w:rsidRDefault="008315B8" w:rsidP="008315B8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240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Podzbir 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Pr="00B22B0C" w:rsidRDefault="008315B8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magenta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2.48</w:t>
            </w:r>
            <w:r w:rsidR="006B714A"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Default="006B714A" w:rsidP="00F01777">
            <w:pPr>
              <w:rPr>
                <w:rFonts w:ascii="Times" w:hAnsi="Times" w:cs="Times"/>
                <w:b/>
                <w:sz w:val="20"/>
                <w:szCs w:val="20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 xml:space="preserve">II. Traganje za nestalim licima  i </w:t>
            </w:r>
            <w:r w:rsidR="007067A6">
              <w:rPr>
                <w:rFonts w:ascii="Times" w:hAnsi="Times" w:cs="Times"/>
                <w:b/>
                <w:sz w:val="20"/>
                <w:szCs w:val="20"/>
              </w:rPr>
              <w:t xml:space="preserve">procesuiranje </w:t>
            </w:r>
          </w:p>
          <w:p w:rsidR="007067A6" w:rsidRDefault="007067A6" w:rsidP="00F01777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ratnih zločina</w:t>
            </w:r>
            <w:r w:rsidR="00F01777">
              <w:rPr>
                <w:rFonts w:ascii="Times" w:hAnsi="Times" w:cs="Times"/>
                <w:b/>
                <w:sz w:val="20"/>
                <w:szCs w:val="20"/>
              </w:rPr>
              <w:t xml:space="preserve"> (2.4.2)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Pr="00B22B0C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18672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5</w:t>
            </w:r>
            <w:r w:rsidR="006B714A">
              <w:rPr>
                <w:rFonts w:ascii="Times" w:hAnsi="Times" w:cs="Times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Putni </w:t>
            </w:r>
            <w:r w:rsidR="00992EB8">
              <w:rPr>
                <w:rFonts w:ascii="Times" w:hAnsi="Times" w:cs="Times"/>
                <w:sz w:val="20"/>
                <w:szCs w:val="20"/>
              </w:rPr>
              <w:t xml:space="preserve">troškovi, smještaj, </w:t>
            </w:r>
            <w:r>
              <w:rPr>
                <w:rFonts w:ascii="Times" w:hAnsi="Times" w:cs="Times"/>
                <w:sz w:val="20"/>
                <w:szCs w:val="20"/>
              </w:rPr>
              <w:t>dnevnice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992EB8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1.5</w:t>
            </w:r>
            <w:r w:rsidR="006B714A">
              <w:rPr>
                <w:rFonts w:ascii="Times" w:hAnsi="Times" w:cs="Times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992EB8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1.5</w:t>
            </w:r>
            <w:r w:rsidR="006B714A" w:rsidRPr="00B22B0C">
              <w:rPr>
                <w:rFonts w:ascii="Times" w:hAnsi="Times" w:cs="Times"/>
                <w:sz w:val="20"/>
                <w:szCs w:val="20"/>
                <w:highlight w:val="yellow"/>
              </w:rPr>
              <w:t>00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18672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6</w:t>
            </w:r>
            <w:r w:rsidR="006B714A">
              <w:rPr>
                <w:rFonts w:ascii="Times" w:hAnsi="Times" w:cs="Times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Ostali troškovi (telefon</w:t>
            </w:r>
            <w:r w:rsidR="00F01777">
              <w:rPr>
                <w:rFonts w:ascii="Times" w:hAnsi="Times" w:cs="Times"/>
                <w:sz w:val="20"/>
                <w:szCs w:val="20"/>
              </w:rPr>
              <w:t xml:space="preserve"> i sl.</w:t>
            </w:r>
            <w:r>
              <w:rPr>
                <w:rFonts w:ascii="Times" w:hAnsi="Times" w:cs="Times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992EB8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   10</w:t>
            </w:r>
            <w:r w:rsidR="006B714A">
              <w:rPr>
                <w:rFonts w:ascii="Times" w:hAnsi="Times" w:cs="Times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992EB8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10</w:t>
            </w:r>
            <w:r w:rsidR="006B714A" w:rsidRPr="00B22B0C">
              <w:rPr>
                <w:rFonts w:ascii="Times" w:hAnsi="Times" w:cs="Times"/>
                <w:sz w:val="20"/>
                <w:szCs w:val="20"/>
                <w:highlight w:val="yellow"/>
              </w:rPr>
              <w:t>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Podzbir 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Pr="00B22B0C" w:rsidRDefault="00992EB8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yellow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1.60</w:t>
            </w:r>
            <w:r w:rsidR="006B714A"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Default="006B714A" w:rsidP="00F01777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III. Pružanje raznih vidova pomoći</w:t>
            </w:r>
            <w:r w:rsidR="00992EB8">
              <w:rPr>
                <w:rFonts w:ascii="Times" w:hAnsi="Times" w:cs="Times"/>
                <w:b/>
                <w:sz w:val="20"/>
                <w:szCs w:val="20"/>
              </w:rPr>
              <w:t xml:space="preserve"> populaciji iz plana i program</w:t>
            </w:r>
            <w:r w:rsidR="00F01777">
              <w:rPr>
                <w:rFonts w:ascii="Times" w:hAnsi="Times" w:cs="Times"/>
                <w:b/>
                <w:sz w:val="20"/>
                <w:szCs w:val="20"/>
              </w:rPr>
              <w:t xml:space="preserve"> (2.4.1 i  2.4.4)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Pr="00B22B0C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18672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7</w:t>
            </w:r>
            <w:r w:rsidR="006B714A">
              <w:rPr>
                <w:rFonts w:ascii="Times" w:hAnsi="Times" w:cs="Times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186727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Posjete, pravna pomoć, obilasci spomenika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18672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4</w:t>
            </w:r>
            <w:r w:rsidR="006B714A">
              <w:rPr>
                <w:rFonts w:ascii="Times" w:hAnsi="Times" w:cs="Times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186727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400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18672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8</w:t>
            </w:r>
            <w:r w:rsidR="006B714A">
              <w:rPr>
                <w:rFonts w:ascii="Times" w:hAnsi="Times" w:cs="Times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186727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Materijalna pomoć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186727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     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186727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8</w:t>
            </w:r>
            <w:r w:rsidR="006B714A" w:rsidRPr="00B22B0C">
              <w:rPr>
                <w:rFonts w:ascii="Times" w:hAnsi="Times" w:cs="Times"/>
                <w:sz w:val="20"/>
                <w:szCs w:val="20"/>
                <w:highlight w:val="yellow"/>
              </w:rPr>
              <w:t>00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Podzbir 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Pr="00B22B0C" w:rsidRDefault="00186727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yellow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1.2</w:t>
            </w:r>
            <w:r w:rsidR="006B714A"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00</w:t>
            </w:r>
          </w:p>
        </w:tc>
      </w:tr>
      <w:tr w:rsidR="00F01777" w:rsidTr="00E12C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77" w:rsidRDefault="00F01777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77" w:rsidRDefault="00F01777" w:rsidP="00F01777">
            <w:pPr>
              <w:rPr>
                <w:rFonts w:ascii="Times" w:hAnsi="Times" w:cs="Times"/>
                <w:b/>
                <w:sz w:val="20"/>
                <w:szCs w:val="20"/>
              </w:rPr>
            </w:pPr>
            <w:r w:rsidRPr="00F01777">
              <w:rPr>
                <w:rFonts w:ascii="Times" w:hAnsi="Times" w:cs="Times"/>
                <w:b/>
                <w:sz w:val="20"/>
                <w:szCs w:val="20"/>
                <w:highlight w:val="lightGray"/>
              </w:rPr>
              <w:t>IV. Okrugli stolovi (2.4.2 i 2.4.5)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77" w:rsidRDefault="00F0177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77" w:rsidRDefault="00F0177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777" w:rsidRDefault="00F0177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01777" w:rsidRPr="00B22B0C" w:rsidRDefault="00F01777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yellow"/>
              </w:rPr>
            </w:pPr>
          </w:p>
        </w:tc>
      </w:tr>
      <w:tr w:rsidR="00186727" w:rsidRPr="00F01777" w:rsidTr="00E12C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27" w:rsidRDefault="00F0177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9.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27" w:rsidRPr="00F01777" w:rsidRDefault="00F01777" w:rsidP="00F01777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Putni troškovi, </w:t>
            </w:r>
            <w:r w:rsidRPr="00F01777">
              <w:rPr>
                <w:rFonts w:ascii="Times" w:hAnsi="Times" w:cs="Times"/>
                <w:sz w:val="20"/>
                <w:szCs w:val="20"/>
              </w:rPr>
              <w:t>dnevnice</w:t>
            </w:r>
            <w:r>
              <w:rPr>
                <w:rFonts w:ascii="Times" w:hAnsi="Times" w:cs="Times"/>
                <w:sz w:val="20"/>
                <w:szCs w:val="20"/>
              </w:rPr>
              <w:t>, radni  materijal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27" w:rsidRDefault="00F0177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27" w:rsidRDefault="00F0177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727" w:rsidRDefault="00F01777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1.400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86727" w:rsidRPr="00B22B0C" w:rsidRDefault="00E27F26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</w:rPr>
            </w:pP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1.</w:t>
            </w:r>
            <w:r w:rsidR="00F01777" w:rsidRPr="00B22B0C">
              <w:rPr>
                <w:rFonts w:ascii="Times" w:hAnsi="Times" w:cs="Times"/>
                <w:sz w:val="20"/>
                <w:szCs w:val="20"/>
                <w:highlight w:val="yellow"/>
              </w:rPr>
              <w:t>400</w:t>
            </w:r>
          </w:p>
        </w:tc>
      </w:tr>
      <w:tr w:rsidR="00E27F26" w:rsidRPr="00F01777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Pr="00E27F26" w:rsidRDefault="00E27F26" w:rsidP="00F01777">
            <w:pPr>
              <w:rPr>
                <w:rFonts w:ascii="Times" w:hAnsi="Times" w:cs="Times"/>
                <w:b/>
                <w:sz w:val="20"/>
                <w:szCs w:val="20"/>
              </w:rPr>
            </w:pPr>
            <w:r w:rsidRPr="00E27F26">
              <w:rPr>
                <w:rFonts w:ascii="Times" w:hAnsi="Times" w:cs="Times"/>
                <w:b/>
                <w:sz w:val="20"/>
                <w:szCs w:val="20"/>
              </w:rPr>
              <w:t>Podzbir 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6" w:rsidRDefault="00E27F26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27F26" w:rsidRPr="00B22B0C" w:rsidRDefault="00E27F26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yellow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1.400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Default="008315B8" w:rsidP="00F01777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V. Izrada spomen knjige (2.4.3)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Pr="00B22B0C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</w:p>
        </w:tc>
      </w:tr>
      <w:tr w:rsidR="008315B8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B8" w:rsidRDefault="008315B8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10.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B8" w:rsidRDefault="00B22B0C" w:rsidP="00F01777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Prikupljanje i </w:t>
            </w:r>
            <w:r w:rsidR="008315B8">
              <w:rPr>
                <w:rFonts w:ascii="Times" w:hAnsi="Times" w:cs="Times"/>
                <w:sz w:val="20"/>
                <w:szCs w:val="20"/>
              </w:rPr>
              <w:t>obrada materijala</w:t>
            </w:r>
            <w:r>
              <w:rPr>
                <w:rFonts w:ascii="Times" w:hAnsi="Times" w:cs="Times"/>
                <w:sz w:val="20"/>
                <w:szCs w:val="20"/>
              </w:rPr>
              <w:t xml:space="preserve"> i štmpanje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B8" w:rsidRDefault="008315B8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B8" w:rsidRDefault="008315B8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B8" w:rsidRDefault="00B22B0C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2.500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B8" w:rsidRPr="00B22B0C" w:rsidRDefault="00B22B0C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</w:rPr>
            </w:pPr>
            <w:r>
              <w:rPr>
                <w:rFonts w:ascii="Times" w:hAnsi="Times" w:cs="Times"/>
                <w:sz w:val="20"/>
                <w:szCs w:val="20"/>
                <w:highlight w:val="yellow"/>
              </w:rPr>
              <w:t>2.5</w:t>
            </w:r>
            <w:r w:rsidRPr="00B22B0C">
              <w:rPr>
                <w:rFonts w:ascii="Times" w:hAnsi="Times" w:cs="Times"/>
                <w:sz w:val="20"/>
                <w:szCs w:val="20"/>
                <w:highlight w:val="yellow"/>
              </w:rPr>
              <w:t>00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A405EE" w:rsidP="00F01777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 xml:space="preserve">Podzbir </w:t>
            </w:r>
            <w:r w:rsidR="006B714A">
              <w:rPr>
                <w:rFonts w:ascii="Times" w:hAnsi="Times" w:cs="Times"/>
                <w:b/>
                <w:sz w:val="20"/>
                <w:szCs w:val="20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Pr="00B22B0C" w:rsidRDefault="00B22B0C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yellow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  <w:lang w:val="sl-SI"/>
              </w:rPr>
              <w:t>3.000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Default="006B714A" w:rsidP="00F01777">
            <w:pPr>
              <w:rPr>
                <w:rFonts w:ascii="Times" w:hAnsi="Times" w:cs="Times"/>
                <w:b/>
                <w:sz w:val="20"/>
                <w:szCs w:val="20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V</w:t>
            </w:r>
            <w:r w:rsidR="00B22B0C">
              <w:rPr>
                <w:rFonts w:ascii="Times" w:hAnsi="Times" w:cs="Times"/>
                <w:b/>
                <w:sz w:val="20"/>
                <w:szCs w:val="20"/>
              </w:rPr>
              <w:t>I Izrada evidencije o ranjenim borcima i logorašima (2.4.4)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Pr="00B22B0C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14.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423553" w:rsidP="00423553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Troškovi anketara (honorar i putni troškovi)</w:t>
            </w:r>
            <w:r w:rsidR="00B22B0C">
              <w:rPr>
                <w:rFonts w:ascii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423553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1.000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423553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highlight w:val="yellow"/>
              </w:rPr>
              <w:t>1000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B22B0C" w:rsidP="00F01777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Nadoknada za obradu  podtaka</w:t>
            </w:r>
            <w:r w:rsidR="006B714A">
              <w:rPr>
                <w:rFonts w:ascii="Times" w:hAnsi="Times" w:cs="Times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423553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2</w:t>
            </w:r>
            <w:r w:rsidR="006B714A">
              <w:rPr>
                <w:rFonts w:ascii="Times" w:hAnsi="Times" w:cs="Times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423553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   2</w:t>
            </w:r>
            <w:r w:rsidR="006B714A">
              <w:rPr>
                <w:rFonts w:ascii="Times" w:hAnsi="Times" w:cs="Times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B22B0C" w:rsidRDefault="00423553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</w:rPr>
            </w:pPr>
            <w:r>
              <w:rPr>
                <w:rFonts w:ascii="Times" w:hAnsi="Times" w:cs="Times"/>
                <w:sz w:val="20"/>
                <w:szCs w:val="20"/>
                <w:highlight w:val="yellow"/>
              </w:rPr>
              <w:t>2</w:t>
            </w:r>
            <w:r w:rsidR="006B714A" w:rsidRPr="00B22B0C">
              <w:rPr>
                <w:rFonts w:ascii="Times" w:hAnsi="Times" w:cs="Times"/>
                <w:sz w:val="20"/>
                <w:szCs w:val="20"/>
                <w:highlight w:val="yellow"/>
              </w:rPr>
              <w:t>00</w:t>
            </w: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Podzbir V</w:t>
            </w:r>
            <w:r w:rsidR="00423553">
              <w:rPr>
                <w:rFonts w:ascii="Times" w:hAnsi="Times" w:cs="Times"/>
                <w:b/>
                <w:sz w:val="20"/>
                <w:szCs w:val="20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Pr="00B22B0C" w:rsidRDefault="00423553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yellow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1.2</w:t>
            </w:r>
            <w:r w:rsidR="006B714A"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00</w:t>
            </w:r>
          </w:p>
        </w:tc>
      </w:tr>
      <w:bookmarkEnd w:id="1"/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6B714A" w:rsidRDefault="006B714A" w:rsidP="00423553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V</w:t>
            </w:r>
            <w:r w:rsidR="00423553">
              <w:rPr>
                <w:rFonts w:ascii="Times" w:hAnsi="Times" w:cs="Times"/>
                <w:b/>
                <w:sz w:val="20"/>
                <w:szCs w:val="20"/>
              </w:rPr>
              <w:t>I</w:t>
            </w:r>
            <w:r>
              <w:rPr>
                <w:rFonts w:ascii="Times" w:hAnsi="Times" w:cs="Times"/>
                <w:b/>
                <w:sz w:val="20"/>
                <w:szCs w:val="20"/>
              </w:rPr>
              <w:t xml:space="preserve">I. </w:t>
            </w:r>
            <w:r w:rsidR="00423553">
              <w:rPr>
                <w:rFonts w:ascii="Times" w:hAnsi="Times" w:cs="Times"/>
                <w:b/>
                <w:sz w:val="20"/>
                <w:szCs w:val="20"/>
              </w:rPr>
              <w:t>Evociranje uspomena na pale borcei obilježavanje značajnih datuma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Pr="00B22B0C" w:rsidRDefault="006B714A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</w:pPr>
          </w:p>
        </w:tc>
      </w:tr>
      <w:tr w:rsidR="006B714A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423553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16.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423553" w:rsidP="00F01777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Putni troškovi, vijenci, cvijeće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4A" w:rsidRDefault="006B714A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Default="00423553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1.000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14A" w:rsidRPr="00E27F26" w:rsidRDefault="00423553" w:rsidP="00F01777">
            <w:pPr>
              <w:jc w:val="right"/>
              <w:rPr>
                <w:rFonts w:ascii="Times" w:hAnsi="Times" w:cs="Times"/>
                <w:sz w:val="20"/>
                <w:szCs w:val="20"/>
                <w:highlight w:val="lightGray"/>
                <w:lang w:val="sl-SI"/>
              </w:rPr>
            </w:pPr>
            <w:r w:rsidRPr="00B50DF4">
              <w:rPr>
                <w:rFonts w:ascii="Times" w:hAnsi="Times" w:cs="Times"/>
                <w:sz w:val="20"/>
                <w:szCs w:val="20"/>
                <w:highlight w:val="yellow"/>
                <w:lang w:val="sl-SI"/>
              </w:rPr>
              <w:t>1.000</w:t>
            </w:r>
          </w:p>
        </w:tc>
      </w:tr>
      <w:tr w:rsidR="0045757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F01777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457574" w:rsidRDefault="00457574" w:rsidP="00F01777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 w:rsidRPr="00457574">
              <w:rPr>
                <w:rFonts w:ascii="Times" w:hAnsi="Times" w:cs="Times"/>
                <w:b/>
                <w:sz w:val="20"/>
                <w:szCs w:val="20"/>
                <w:lang w:val="sl-SI"/>
              </w:rPr>
              <w:t>Podzbir VII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74" w:rsidRDefault="00457574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F01777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457574" w:rsidRDefault="00457574" w:rsidP="00F01777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lightGray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  <w:lang w:val="sl-SI"/>
              </w:rPr>
              <w:t>1.000</w:t>
            </w:r>
          </w:p>
        </w:tc>
      </w:tr>
      <w:tr w:rsidR="00423553" w:rsidTr="004575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53" w:rsidRDefault="00423553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423553" w:rsidRPr="00457574" w:rsidRDefault="00457574" w:rsidP="00423553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 w:rsidRPr="00457574">
              <w:rPr>
                <w:rFonts w:ascii="Times" w:hAnsi="Times" w:cs="Times"/>
                <w:b/>
                <w:sz w:val="20"/>
                <w:szCs w:val="20"/>
                <w:lang w:val="sl-SI"/>
              </w:rPr>
              <w:t>VIII. Honorar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53" w:rsidRDefault="00423553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53" w:rsidRDefault="00423553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53" w:rsidRDefault="00423553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53" w:rsidRPr="00E27F26" w:rsidRDefault="00423553" w:rsidP="00423553">
            <w:pPr>
              <w:jc w:val="right"/>
              <w:rPr>
                <w:rFonts w:ascii="Times" w:hAnsi="Times" w:cs="Times"/>
                <w:sz w:val="20"/>
                <w:szCs w:val="20"/>
                <w:highlight w:val="lightGray"/>
                <w:lang w:val="sl-SI"/>
              </w:rPr>
            </w:pPr>
          </w:p>
        </w:tc>
      </w:tr>
      <w:tr w:rsidR="0045757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17.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Nadoknada admin.tehničkom  referentu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1.800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B50DF4" w:rsidRDefault="00457574" w:rsidP="00423553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</w:rPr>
            </w:pPr>
            <w:r w:rsidRPr="00B50DF4">
              <w:rPr>
                <w:rFonts w:ascii="Times" w:hAnsi="Times" w:cs="Times"/>
                <w:sz w:val="20"/>
                <w:szCs w:val="20"/>
                <w:highlight w:val="yellow"/>
              </w:rPr>
              <w:t>1.800</w:t>
            </w:r>
          </w:p>
        </w:tc>
      </w:tr>
      <w:tr w:rsidR="0045757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18.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Nadoknada za izradu završnog</w:t>
            </w:r>
            <w:r w:rsidR="00B50DF4">
              <w:rPr>
                <w:rFonts w:ascii="Times" w:hAnsi="Times" w:cs="Times"/>
                <w:sz w:val="20"/>
                <w:szCs w:val="20"/>
              </w:rPr>
              <w:t xml:space="preserve"> </w:t>
            </w:r>
            <w:r>
              <w:rPr>
                <w:rFonts w:ascii="Times" w:hAnsi="Times" w:cs="Times"/>
                <w:sz w:val="20"/>
                <w:szCs w:val="20"/>
              </w:rPr>
              <w:t xml:space="preserve"> računa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  <w:lang w:val="sl-SI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B50DF4" w:rsidRDefault="00457574" w:rsidP="00423553">
            <w:pPr>
              <w:jc w:val="right"/>
              <w:rPr>
                <w:rFonts w:ascii="Times" w:hAnsi="Times" w:cs="Times"/>
                <w:sz w:val="20"/>
                <w:szCs w:val="20"/>
                <w:highlight w:val="yellow"/>
              </w:rPr>
            </w:pPr>
            <w:r w:rsidRPr="00B50DF4">
              <w:rPr>
                <w:rFonts w:ascii="Times" w:hAnsi="Times" w:cs="Times"/>
                <w:sz w:val="20"/>
                <w:szCs w:val="20"/>
                <w:highlight w:val="yellow"/>
              </w:rPr>
              <w:t>200</w:t>
            </w:r>
          </w:p>
        </w:tc>
      </w:tr>
      <w:tr w:rsidR="0045757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457574" w:rsidRDefault="00457574" w:rsidP="00423553">
            <w:pPr>
              <w:rPr>
                <w:rFonts w:ascii="Times" w:hAnsi="Times" w:cs="Times"/>
                <w:b/>
                <w:sz w:val="20"/>
                <w:szCs w:val="20"/>
              </w:rPr>
            </w:pPr>
            <w:r w:rsidRPr="00457574">
              <w:rPr>
                <w:rFonts w:ascii="Times" w:hAnsi="Times" w:cs="Times"/>
                <w:b/>
                <w:sz w:val="20"/>
                <w:szCs w:val="20"/>
              </w:rPr>
              <w:t>Podzbir VIII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23553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457574" w:rsidRDefault="00457574" w:rsidP="00423553">
            <w:pPr>
              <w:jc w:val="right"/>
              <w:rPr>
                <w:rFonts w:ascii="Times" w:hAnsi="Times" w:cs="Times"/>
                <w:b/>
                <w:sz w:val="20"/>
                <w:szCs w:val="20"/>
                <w:highlight w:val="lightGray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2.000</w:t>
            </w:r>
          </w:p>
        </w:tc>
      </w:tr>
      <w:tr w:rsidR="0045757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5757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B50DF4" w:rsidRDefault="00457574" w:rsidP="00457574">
            <w:pPr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lang w:val="sl-SI"/>
              </w:rPr>
              <w:t>IX. Administrativni</w:t>
            </w:r>
            <w:r w:rsidR="00B50DF4" w:rsidRPr="00B50DF4">
              <w:rPr>
                <w:rFonts w:ascii="Times" w:hAnsi="Times" w:cs="Times"/>
                <w:b/>
                <w:sz w:val="20"/>
                <w:szCs w:val="20"/>
                <w:lang w:val="sl-SI"/>
              </w:rPr>
              <w:t xml:space="preserve"> i drugi</w:t>
            </w:r>
            <w:r w:rsidRPr="00B50DF4">
              <w:rPr>
                <w:rFonts w:ascii="Times" w:hAnsi="Times" w:cs="Times"/>
                <w:b/>
                <w:sz w:val="20"/>
                <w:szCs w:val="20"/>
                <w:lang w:val="sl-SI"/>
              </w:rPr>
              <w:t xml:space="preserve"> troškovi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5757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74" w:rsidRDefault="00457574" w:rsidP="0045757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5757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E27F26" w:rsidRDefault="00457574" w:rsidP="00457574">
            <w:pPr>
              <w:jc w:val="right"/>
              <w:rPr>
                <w:rFonts w:ascii="Times" w:hAnsi="Times" w:cs="Times"/>
                <w:sz w:val="20"/>
                <w:szCs w:val="20"/>
                <w:highlight w:val="lightGray"/>
                <w:lang w:val="sl-SI"/>
              </w:rPr>
            </w:pPr>
          </w:p>
        </w:tc>
      </w:tr>
      <w:tr w:rsidR="0045757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5757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57574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Te</w:t>
            </w:r>
            <w:r w:rsidR="00B50DF4">
              <w:rPr>
                <w:rFonts w:ascii="Times" w:hAnsi="Times" w:cs="Times"/>
                <w:sz w:val="20"/>
                <w:szCs w:val="20"/>
              </w:rPr>
              <w:t>l., pošt. troš.,  kanc. mater., bank. provizija i sl.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5757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74" w:rsidRDefault="00457574" w:rsidP="0045757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Default="00457574" w:rsidP="0045757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 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574" w:rsidRPr="00E27F26" w:rsidRDefault="00457574" w:rsidP="00457574">
            <w:pPr>
              <w:jc w:val="right"/>
              <w:rPr>
                <w:rFonts w:ascii="Times" w:hAnsi="Times" w:cs="Times"/>
                <w:sz w:val="20"/>
                <w:szCs w:val="20"/>
                <w:highlight w:val="lightGray"/>
                <w:lang w:val="sl-SI"/>
              </w:rPr>
            </w:pPr>
            <w:r w:rsidRPr="00B50DF4">
              <w:rPr>
                <w:rFonts w:ascii="Times" w:hAnsi="Times" w:cs="Times"/>
                <w:sz w:val="20"/>
                <w:szCs w:val="20"/>
                <w:highlight w:val="yellow"/>
              </w:rPr>
              <w:t>400</w:t>
            </w:r>
          </w:p>
        </w:tc>
      </w:tr>
      <w:tr w:rsidR="00B50DF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rPr>
                <w:rFonts w:ascii="Times" w:hAnsi="Times" w:cs="Times"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Podzbir 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cyan"/>
              </w:rPr>
              <w:t>400</w:t>
            </w:r>
          </w:p>
        </w:tc>
      </w:tr>
      <w:tr w:rsidR="00B50DF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Pr="00E27F26" w:rsidRDefault="00B50DF4" w:rsidP="00B50DF4">
            <w:pPr>
              <w:jc w:val="right"/>
              <w:rPr>
                <w:rFonts w:ascii="Times" w:hAnsi="Times" w:cs="Times"/>
                <w:sz w:val="20"/>
                <w:szCs w:val="20"/>
                <w:highlight w:val="lightGray"/>
              </w:rPr>
            </w:pPr>
          </w:p>
        </w:tc>
      </w:tr>
      <w:tr w:rsidR="00B50DF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DF4" w:rsidRDefault="00B50DF4" w:rsidP="00B50DF4">
            <w:pPr>
              <w:jc w:val="right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</w:tr>
      <w:tr w:rsidR="00B50DF4" w:rsidTr="00F01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DF4" w:rsidRDefault="00B50DF4" w:rsidP="00B50DF4">
            <w:pPr>
              <w:jc w:val="center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>
              <w:rPr>
                <w:rFonts w:ascii="Times" w:hAnsi="Times" w:cs="Times"/>
                <w:b/>
                <w:sz w:val="20"/>
                <w:szCs w:val="20"/>
              </w:rPr>
              <w:t>UKUPNO TROŠKOVI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0DF4" w:rsidRDefault="00B50DF4" w:rsidP="00B50DF4">
            <w:pPr>
              <w:jc w:val="center"/>
              <w:rPr>
                <w:rFonts w:ascii="Times" w:hAnsi="Times" w:cs="Times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DF4" w:rsidRPr="00B50DF4" w:rsidRDefault="00B50DF4" w:rsidP="00B50DF4">
            <w:pPr>
              <w:jc w:val="right"/>
              <w:rPr>
                <w:rFonts w:ascii="Times" w:hAnsi="Times" w:cs="Times"/>
                <w:b/>
                <w:sz w:val="20"/>
                <w:szCs w:val="20"/>
                <w:lang w:val="sl-SI"/>
              </w:rPr>
            </w:pPr>
            <w:r w:rsidRPr="00B50DF4">
              <w:rPr>
                <w:rFonts w:ascii="Times" w:hAnsi="Times" w:cs="Times"/>
                <w:b/>
                <w:sz w:val="20"/>
                <w:szCs w:val="20"/>
                <w:highlight w:val="magenta"/>
              </w:rPr>
              <w:t>14.280</w:t>
            </w:r>
          </w:p>
        </w:tc>
      </w:tr>
    </w:tbl>
    <w:p w:rsidR="00485ACD" w:rsidRPr="00E12C3E" w:rsidRDefault="00F01777" w:rsidP="00E12C3E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lang w:val="sl-SI"/>
        </w:rPr>
      </w:pPr>
      <w:r>
        <w:rPr>
          <w:lang w:val="sl-SI"/>
        </w:rPr>
        <w:br w:type="textWrapping" w:clear="all"/>
      </w:r>
    </w:p>
    <w:p w:rsidR="00485ACD" w:rsidRDefault="00E12C3E" w:rsidP="00E12C3E">
      <w:pPr>
        <w:pStyle w:val="Heading1"/>
        <w:jc w:val="center"/>
        <w:rPr>
          <w:b w:val="0"/>
        </w:rPr>
      </w:pPr>
      <w:r>
        <w:rPr>
          <w:b w:val="0"/>
        </w:rPr>
        <w:t>IV</w:t>
      </w:r>
      <w:r w:rsidR="00485ACD">
        <w:rPr>
          <w:b w:val="0"/>
        </w:rPr>
        <w:t xml:space="preserve"> – DETALJNIJE INFORMACIJE O PODNOSIOCU PLANA I PROGRAMA</w:t>
      </w:r>
    </w:p>
    <w:p w:rsidR="00485ACD" w:rsidRDefault="00485ACD" w:rsidP="00485ACD">
      <w:pPr>
        <w:rPr>
          <w:b/>
        </w:rPr>
      </w:pPr>
    </w:p>
    <w:p w:rsidR="00485ACD" w:rsidRDefault="00485ACD" w:rsidP="00485ACD">
      <w:pPr>
        <w:ind w:firstLine="720"/>
        <w:jc w:val="both"/>
      </w:pPr>
      <w:r>
        <w:rPr>
          <w:b/>
          <w:bCs/>
        </w:rPr>
        <w:t>Udruženje boraca ratova od 1990. godine Crne Gore</w:t>
      </w:r>
      <w:r>
        <w:t xml:space="preserve"> je nevladino, nestranačko, humanitarno-socijalno udruženje vojnika bivše Jugoslovenske narodne armije i Vojske Jugoslavije sa područja Crne Gore, učesnika ratnih dešavanja 1991-1999 godine.</w:t>
      </w:r>
    </w:p>
    <w:p w:rsidR="00485ACD" w:rsidRDefault="00485ACD" w:rsidP="00485ACD">
      <w:pPr>
        <w:ind w:firstLine="720"/>
        <w:jc w:val="both"/>
      </w:pPr>
      <w:r>
        <w:t>Osnovni ciljevi Udruženja, koji se realizuju kroz opšti i godišnji Program rada Udruženja, kao i kroz projekte Udruženja.su:</w:t>
      </w:r>
    </w:p>
    <w:p w:rsidR="00485ACD" w:rsidRDefault="00485ACD" w:rsidP="00485ACD">
      <w:pPr>
        <w:ind w:firstLine="720"/>
        <w:jc w:val="both"/>
        <w:rPr>
          <w:i/>
        </w:rPr>
      </w:pPr>
      <w:r>
        <w:rPr>
          <w:i/>
        </w:rPr>
        <w:t>- pravno regulisanje statusa boraca, porodica palih i nestalih boraca i ratnih vojnih invalida;</w:t>
      </w:r>
    </w:p>
    <w:p w:rsidR="00485ACD" w:rsidRDefault="00485ACD" w:rsidP="00485ACD">
      <w:pPr>
        <w:ind w:firstLine="720"/>
        <w:jc w:val="both"/>
        <w:rPr>
          <w:i/>
        </w:rPr>
      </w:pPr>
      <w:r>
        <w:rPr>
          <w:i/>
        </w:rPr>
        <w:t>- prikupljanje dokumentacije o poginulim, nestalim i ranjenim borcima i njihovim porodicama;</w:t>
      </w:r>
    </w:p>
    <w:p w:rsidR="00485ACD" w:rsidRDefault="00485ACD" w:rsidP="00485ACD">
      <w:pPr>
        <w:ind w:firstLine="720"/>
        <w:jc w:val="both"/>
        <w:rPr>
          <w:i/>
        </w:rPr>
      </w:pPr>
      <w:r>
        <w:rPr>
          <w:i/>
        </w:rPr>
        <w:t>- traganje za nestalim borcima i iniciranje pokretanja istrage o ratnim zločinima počinjenim nad pripadnicima Jugoslovenske narodne armije (JNA) i Vojske Jugoslavije (VJ);</w:t>
      </w:r>
    </w:p>
    <w:p w:rsidR="00485ACD" w:rsidRDefault="00485ACD" w:rsidP="00485ACD">
      <w:pPr>
        <w:ind w:firstLine="720"/>
        <w:jc w:val="both"/>
        <w:rPr>
          <w:i/>
        </w:rPr>
      </w:pPr>
      <w:r>
        <w:rPr>
          <w:i/>
        </w:rPr>
        <w:t>- stvaranje uslova za rehabilitaciju i zapošljavanje ratnih vojnih invalida (RVI) i poboljšanje kvaliteta boračko-invlidske zaštite;</w:t>
      </w:r>
    </w:p>
    <w:p w:rsidR="00485ACD" w:rsidRDefault="00485ACD" w:rsidP="00485ACD">
      <w:pPr>
        <w:ind w:firstLine="720"/>
        <w:jc w:val="both"/>
        <w:rPr>
          <w:i/>
        </w:rPr>
      </w:pPr>
      <w:r>
        <w:rPr>
          <w:i/>
        </w:rPr>
        <w:t xml:space="preserve">- pružanje humanitarne, pravne i drugih vidova pomoći porodicama palih i nestalih boraca, ratnim vojnim invalidima, oboljelim i socijalno ugroženim borcima; </w:t>
      </w:r>
    </w:p>
    <w:p w:rsidR="00485ACD" w:rsidRDefault="00485ACD" w:rsidP="00485ACD">
      <w:pPr>
        <w:ind w:firstLine="720"/>
        <w:jc w:val="both"/>
        <w:rPr>
          <w:i/>
        </w:rPr>
      </w:pPr>
      <w:r>
        <w:rPr>
          <w:i/>
        </w:rPr>
        <w:t>-  izgradnja spomenika palim borcima i evociranje uspomena na njih;</w:t>
      </w:r>
    </w:p>
    <w:p w:rsidR="00485ACD" w:rsidRDefault="00485ACD" w:rsidP="00485ACD">
      <w:pPr>
        <w:ind w:firstLine="720"/>
        <w:jc w:val="both"/>
        <w:rPr>
          <w:i/>
        </w:rPr>
      </w:pPr>
      <w:r>
        <w:rPr>
          <w:i/>
        </w:rPr>
        <w:t>- utvrđivanje pune istine o ratnim dešavanjima na prostorima bivše SFRJ i  SRJ radi saniranja ratnih posljedica i izgradnje tolerancije, saradnje i trajnog mira u regionu;</w:t>
      </w:r>
    </w:p>
    <w:p w:rsidR="00485ACD" w:rsidRDefault="00485ACD" w:rsidP="00485ACD">
      <w:pPr>
        <w:ind w:firstLine="720"/>
        <w:jc w:val="both"/>
        <w:rPr>
          <w:i/>
        </w:rPr>
      </w:pPr>
      <w:r>
        <w:rPr>
          <w:i/>
        </w:rPr>
        <w:t>- doprinos razvoju demokratije, vladavine prava i jačanju odbrambene sposobnosti Crne Gore.</w:t>
      </w:r>
    </w:p>
    <w:p w:rsidR="00485ACD" w:rsidRDefault="00485ACD" w:rsidP="00485ACD">
      <w:pPr>
        <w:ind w:firstLine="720"/>
        <w:jc w:val="both"/>
      </w:pPr>
      <w:r>
        <w:t xml:space="preserve">Zaštita prava porodica palih i nestalih boraca bio je jedan od osnovnih motiva za osnivanje Udruženja. Ono na šta je rukovodstvo Udruženja posebno ponosno i smatra svojim najvećim uspjehom jeste činjenica da je Udruženje od svog osnivanja, u svim okolnostima i po svim pitanjima iz svog programa rada, bilo bezrezervno uz porodice palih i nestalih boraca, kao i uz porodice oboljelih i socijalno ugroženih boraca sa kojima je izgradilo odnose pune saradnje i razumijevanja i funkcioniše kao složna porodica. Ljudskom pažnjom, jednokratnim novčanim davanjima, pružanjem pomoći u ostvarivanju prava iz oblasti boračko-invalidske zaštite i stambenom zbrinjavanju, brigom o djeci palih boraca, traganjem za nestalim borcima i dopremanjem njihovih posmrtnih ostataka, izgradnjom spomen obilježja i evociranjem uspomena </w:t>
      </w:r>
      <w:r>
        <w:lastRenderedPageBreak/>
        <w:t>na pale saborce, Udruženje je, tokom 19 godina rada na humanitarno-socijalnim aktivnostima,  za navedenu populaciju uradilo puno, uprkos tome što nema stalne</w:t>
      </w:r>
      <w:r w:rsidR="00E12C3E">
        <w:t xml:space="preserve"> izvore finansiranja</w:t>
      </w:r>
      <w:r>
        <w:t>.</w:t>
      </w:r>
    </w:p>
    <w:p w:rsidR="00485ACD" w:rsidRDefault="00485ACD" w:rsidP="00485ACD">
      <w:pPr>
        <w:ind w:firstLine="720"/>
        <w:jc w:val="both"/>
      </w:pPr>
      <w:r>
        <w:t xml:space="preserve"> Svake godine</w:t>
      </w:r>
      <w:r w:rsidR="00E12C3E">
        <w:t>,</w:t>
      </w:r>
      <w:r>
        <w:t xml:space="preserve"> Udruženje realizuje godišnje programe rada</w:t>
      </w:r>
      <w:r w:rsidR="00E12C3E">
        <w:t xml:space="preserve"> sa navedenim ciljevima. U  2011</w:t>
      </w:r>
      <w:r>
        <w:t>. godini Udrženje je sredstvima dobijenim od Komisije za raspodjelu</w:t>
      </w:r>
      <w:r w:rsidR="00E12C3E">
        <w:t xml:space="preserve"> dijela prihoda od igara</w:t>
      </w:r>
      <w:r w:rsidR="0051566E">
        <w:t xml:space="preserve"> na sreću (8.000)</w:t>
      </w:r>
      <w:r w:rsidR="00E12C3E">
        <w:t xml:space="preserve"> </w:t>
      </w:r>
      <w:r w:rsidR="0051566E">
        <w:t xml:space="preserve">pokrenulo projekat „Humanitarne aktivnosti“ čija realizacija je u toku. </w:t>
      </w:r>
      <w:r>
        <w:t>U 2009</w:t>
      </w:r>
      <w:r w:rsidR="0051566E">
        <w:t>, 2010 i 20011 godini projekti U</w:t>
      </w:r>
      <w:r>
        <w:t>druženje iz oblasti socio-humanitarnih aktivnosti nijesu prošli ni kod Komisije za raspodjelu sredstava nevladinim organizacijama Skupštine Crne Gore ni kod Komisije za raspodjelu dijela prihoda od igara na sreću Vlade Crne Gore.</w:t>
      </w:r>
    </w:p>
    <w:p w:rsidR="00485ACD" w:rsidRDefault="00485ACD" w:rsidP="00485ACD">
      <w:pPr>
        <w:ind w:firstLine="720"/>
        <w:jc w:val="both"/>
      </w:pPr>
      <w:r>
        <w:t xml:space="preserve">Udruženje jo osnovano na teritorijalnom i radnom principu i sastavljeno je od 14 organizacionih jedinica (kolektivnih članova) sa svojstvom pravnog lica: opštinska udruženja iz Podgorice, Nikšića, Herceg Novog, Pljevalja, Cetinja, Berana, Mojkovca, Bijelog Polja, Andrijevice, Rožaja, Plužina, Tivta i Danilovgrada i udruženje Crnogorske željeznice. </w:t>
      </w:r>
    </w:p>
    <w:p w:rsidR="0051566E" w:rsidRDefault="00485ACD" w:rsidP="00485ACD">
      <w:pPr>
        <w:ind w:firstLine="720"/>
        <w:jc w:val="both"/>
      </w:pPr>
      <w:r>
        <w:t>U skladu sa</w:t>
      </w:r>
      <w:r w:rsidR="0051566E">
        <w:t xml:space="preserve"> obavezom iz Zakona o nevladinim organizacijama („Sl. listCG“, broj 39/2011) Udruženje je uskladilo svoj Statut sa pomenutim zakonom – Rješenje Ministarstva unutrašnjih poslova br. 05-006/12-5691/1 od 20.04.2012. godine.</w:t>
      </w:r>
    </w:p>
    <w:p w:rsidR="00485ACD" w:rsidRDefault="0051566E" w:rsidP="0051566E">
      <w:pPr>
        <w:ind w:firstLine="720"/>
        <w:jc w:val="both"/>
      </w:pPr>
      <w:r>
        <w:t xml:space="preserve"> Organi Udruženja su Skupština i Direktor. Skupština ima predsjednika i potpredsjednika i</w:t>
      </w:r>
      <w:r w:rsidR="00485ACD">
        <w:t xml:space="preserve"> i po jednog člana svake od 14 organizacionih jedinica Udruženja.</w:t>
      </w:r>
      <w:r w:rsidR="004C4284">
        <w:t xml:space="preserve"> U skladu sa novim Statutom konstit</w:t>
      </w:r>
      <w:r w:rsidR="00023E0D">
        <w:t>uisana je Skupština u novom sasta</w:t>
      </w:r>
      <w:r w:rsidR="004C4284">
        <w:t>vu koju čine: Danilo Perković</w:t>
      </w:r>
      <w:r w:rsidR="00047322">
        <w:t>, predsjednik</w:t>
      </w:r>
      <w:r w:rsidR="004C4284">
        <w:t xml:space="preserve"> (Podgorica),</w:t>
      </w:r>
      <w:r w:rsidR="00047322">
        <w:t xml:space="preserve"> Božo Vučetić, potpredsjednik (Mojkovac), Žarko Đurović (Nikšić), Veselin Krcunović (Danilovgrad),</w:t>
      </w:r>
      <w:r w:rsidR="004C4284">
        <w:t xml:space="preserve"> Mićanović Milenko </w:t>
      </w:r>
      <w:r w:rsidR="00F71C9F">
        <w:t>(Plužine),</w:t>
      </w:r>
      <w:r w:rsidR="004C4284">
        <w:t xml:space="preserve"> Bakić Dragoje </w:t>
      </w:r>
      <w:r w:rsidR="00047322">
        <w:t xml:space="preserve">(Andrijevica),  </w:t>
      </w:r>
      <w:r w:rsidR="004C4284">
        <w:t xml:space="preserve">Dimitrije Pejović </w:t>
      </w:r>
      <w:r w:rsidR="00F71C9F">
        <w:t>(Cetinje),</w:t>
      </w:r>
      <w:r w:rsidR="004C4284">
        <w:t xml:space="preserve"> Predrag Koćalo </w:t>
      </w:r>
      <w:r w:rsidR="00F71C9F">
        <w:t>(Pljevlja),</w:t>
      </w:r>
      <w:r w:rsidR="004C4284">
        <w:t xml:space="preserve"> Nedović Milan </w:t>
      </w:r>
      <w:r w:rsidR="00F71C9F">
        <w:t>(Bijelo Polje),</w:t>
      </w:r>
      <w:r w:rsidR="004C4284">
        <w:t xml:space="preserve"> </w:t>
      </w:r>
      <w:r w:rsidR="00F71C9F">
        <w:t>Savo Vučetić (Berane),</w:t>
      </w:r>
      <w:r w:rsidR="00047322">
        <w:t xml:space="preserve"> Rđorđije Radović (Herceg Novi), Bojo Bulatović (Rožaje) i </w:t>
      </w:r>
      <w:r w:rsidR="00F71C9F">
        <w:t>Jokovi</w:t>
      </w:r>
      <w:r w:rsidR="00047322">
        <w:t>ć Vojin (Crnogorska željeznica). Zbog iznenadne smrti Branka Čavora, člana Skupštine iz Tivta, novi član će biti naknadno uvršten u sastav Skupštine.</w:t>
      </w:r>
      <w:r w:rsidR="00F71C9F">
        <w:t xml:space="preserve"> </w:t>
      </w:r>
    </w:p>
    <w:p w:rsidR="00485ACD" w:rsidRDefault="00485ACD" w:rsidP="00485ACD">
      <w:pPr>
        <w:ind w:firstLine="720"/>
        <w:jc w:val="both"/>
      </w:pPr>
      <w:r>
        <w:t>Udruženje ima povjerenike u opštinama Šavnik, Kolašin, Budva, Bar i Ulcinj.</w:t>
      </w:r>
    </w:p>
    <w:p w:rsidR="00485ACD" w:rsidRDefault="00023E0D" w:rsidP="00485ACD">
      <w:pPr>
        <w:ind w:firstLine="720"/>
        <w:jc w:val="both"/>
      </w:pPr>
      <w:r>
        <w:t>Udruženje ima jednu stalno zaposlenu radnicu</w:t>
      </w:r>
      <w:r w:rsidR="00485ACD">
        <w:t xml:space="preserve"> (administrativno tehnički referen</w:t>
      </w:r>
      <w:r>
        <w:t xml:space="preserve">t) sa srednjom stručnom spremom, koja već četiri godine zbog nedostatka sredstava ne prima platu, niti joj se preko 15 godina uplaćuju doprinosi za zdravstveno i penzijsko osiguranje. </w:t>
      </w:r>
    </w:p>
    <w:p w:rsidR="00485ACD" w:rsidRDefault="00485ACD" w:rsidP="00485ACD">
      <w:pPr>
        <w:ind w:firstLine="720"/>
        <w:jc w:val="both"/>
      </w:pPr>
      <w:r>
        <w:t>Sjedište Udruženja j</w:t>
      </w:r>
      <w:r w:rsidR="00023E0D">
        <w:t xml:space="preserve">e u Podgorici, Arsenija III Čarnojevića broj 2. </w:t>
      </w:r>
      <w:r>
        <w:t>Zbog nedostatka finansijskih sredstava, odnosno iseljenja iz prostorija koje su bile u sklopu vojnog magazina u Tološima, Udruženje već 8 godina nema svoje kancelarije za rad već</w:t>
      </w:r>
      <w:r w:rsidR="00110E1A">
        <w:t xml:space="preserve"> se povremeno koriste</w:t>
      </w:r>
      <w:r>
        <w:t xml:space="preserve"> prostor</w:t>
      </w:r>
      <w:r w:rsidR="00110E1A">
        <w:t>i drugih pravnih lica i privatni stan direktora Udruženja.</w:t>
      </w:r>
      <w:r>
        <w:t xml:space="preserve"> </w:t>
      </w:r>
    </w:p>
    <w:p w:rsidR="00485ACD" w:rsidRDefault="00485ACD" w:rsidP="00485ACD">
      <w:pPr>
        <w:ind w:firstLine="720"/>
        <w:jc w:val="both"/>
      </w:pPr>
      <w:r>
        <w:t>Udruženje predstavlja i zas</w:t>
      </w:r>
      <w:r w:rsidR="00110E1A">
        <w:t>tupa direktor</w:t>
      </w:r>
      <w:r>
        <w:t xml:space="preserve"> </w:t>
      </w:r>
      <w:r>
        <w:rPr>
          <w:b/>
        </w:rPr>
        <w:t>Radan Nikolić</w:t>
      </w:r>
      <w:r>
        <w:t>, Podgorica, Arsenija III Čarnojevića br. 2.</w:t>
      </w:r>
    </w:p>
    <w:p w:rsidR="00485ACD" w:rsidRDefault="00485ACD" w:rsidP="00485ACD">
      <w:pPr>
        <w:ind w:firstLine="720"/>
        <w:jc w:val="both"/>
      </w:pPr>
      <w:r>
        <w:t xml:space="preserve">Kontakt telefoni su: tel/fax: 020 218 180, mob.tel.  067 817 629,  e-mail: </w:t>
      </w:r>
      <w:hyperlink r:id="rId8" w:history="1">
        <w:r>
          <w:rPr>
            <w:rStyle w:val="Hyperlink"/>
            <w:b/>
          </w:rPr>
          <w:t>ubr@t-com.me</w:t>
        </w:r>
      </w:hyperlink>
      <w:r w:rsidR="00023E0D">
        <w:t xml:space="preserve"> </w:t>
      </w:r>
      <w:r>
        <w:t xml:space="preserve">i </w:t>
      </w:r>
      <w:r>
        <w:rPr>
          <w:b/>
          <w:color w:val="000080"/>
        </w:rPr>
        <w:t>radan.nikolic@ proins.gov.me</w:t>
      </w:r>
    </w:p>
    <w:p w:rsidR="00485ACD" w:rsidRDefault="00485ACD" w:rsidP="00485ACD">
      <w:pPr>
        <w:ind w:firstLine="720"/>
        <w:jc w:val="both"/>
      </w:pPr>
    </w:p>
    <w:p w:rsidR="00485ACD" w:rsidRDefault="00485ACD" w:rsidP="00485ACD">
      <w:pPr>
        <w:ind w:firstLine="720"/>
        <w:jc w:val="both"/>
      </w:pPr>
    </w:p>
    <w:p w:rsidR="00485ACD" w:rsidRDefault="00485ACD" w:rsidP="00485ACD">
      <w:pPr>
        <w:ind w:firstLine="720"/>
        <w:jc w:val="both"/>
      </w:pPr>
    </w:p>
    <w:p w:rsidR="00485ACD" w:rsidRDefault="00485ACD" w:rsidP="00485ACD">
      <w:pPr>
        <w:ind w:firstLine="720"/>
        <w:jc w:val="both"/>
      </w:pPr>
    </w:p>
    <w:p w:rsidR="00485ACD" w:rsidRDefault="00023E0D" w:rsidP="00023E0D">
      <w:pPr>
        <w:pStyle w:val="Footer"/>
        <w:tabs>
          <w:tab w:val="left" w:pos="7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Direktor</w:t>
      </w:r>
    </w:p>
    <w:p w:rsidR="00485ACD" w:rsidRDefault="00485ACD" w:rsidP="00485ACD">
      <w:pPr>
        <w:rPr>
          <w:b/>
        </w:rPr>
      </w:pPr>
    </w:p>
    <w:p w:rsidR="00485ACD" w:rsidRDefault="00485ACD" w:rsidP="00485ACD">
      <w:pPr>
        <w:rPr>
          <w:noProof w:val="0"/>
          <w:lang w:val="en-US"/>
        </w:rPr>
      </w:pPr>
      <w:r>
        <w:rPr>
          <w:b/>
        </w:rPr>
        <w:tab/>
        <w:t xml:space="preserve">                                                                                                            Radan Nikolić</w:t>
      </w:r>
    </w:p>
    <w:p w:rsidR="00A81117" w:rsidRDefault="00A81117"/>
    <w:sectPr w:rsidR="00A81117" w:rsidSect="00A8111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92F" w:rsidRDefault="00F1592F" w:rsidP="00485ACD">
      <w:r>
        <w:separator/>
      </w:r>
    </w:p>
  </w:endnote>
  <w:endnote w:type="continuationSeparator" w:id="1">
    <w:p w:rsidR="00F1592F" w:rsidRDefault="00F1592F" w:rsidP="00485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92F" w:rsidRDefault="00F1592F" w:rsidP="00485ACD">
      <w:r>
        <w:separator/>
      </w:r>
    </w:p>
  </w:footnote>
  <w:footnote w:type="continuationSeparator" w:id="1">
    <w:p w:rsidR="00F1592F" w:rsidRDefault="00F1592F" w:rsidP="00485A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2C80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D2895F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D3A0D6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B3EB5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5CA1C7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F5033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39A6FA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5E042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78860363"/>
    <w:multiLevelType w:val="hybridMultilevel"/>
    <w:tmpl w:val="ECB0E2EE"/>
    <w:lvl w:ilvl="0" w:tplc="B6985F6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ACD"/>
    <w:rsid w:val="00023E0D"/>
    <w:rsid w:val="00035A56"/>
    <w:rsid w:val="00037207"/>
    <w:rsid w:val="0004483E"/>
    <w:rsid w:val="00047322"/>
    <w:rsid w:val="00062C5B"/>
    <w:rsid w:val="00070379"/>
    <w:rsid w:val="000D6E7A"/>
    <w:rsid w:val="000E7769"/>
    <w:rsid w:val="00110E1A"/>
    <w:rsid w:val="00186727"/>
    <w:rsid w:val="001A0AA9"/>
    <w:rsid w:val="001C3680"/>
    <w:rsid w:val="001E09FA"/>
    <w:rsid w:val="001F276A"/>
    <w:rsid w:val="0025069E"/>
    <w:rsid w:val="00253641"/>
    <w:rsid w:val="00293F90"/>
    <w:rsid w:val="00314F6C"/>
    <w:rsid w:val="00355F7D"/>
    <w:rsid w:val="00372E00"/>
    <w:rsid w:val="00386305"/>
    <w:rsid w:val="003B14F7"/>
    <w:rsid w:val="00423553"/>
    <w:rsid w:val="00455773"/>
    <w:rsid w:val="00457574"/>
    <w:rsid w:val="004756D4"/>
    <w:rsid w:val="00485ACD"/>
    <w:rsid w:val="004C3DCD"/>
    <w:rsid w:val="004C4284"/>
    <w:rsid w:val="004F50F6"/>
    <w:rsid w:val="0051566E"/>
    <w:rsid w:val="00516338"/>
    <w:rsid w:val="005278B8"/>
    <w:rsid w:val="005709B9"/>
    <w:rsid w:val="005714F9"/>
    <w:rsid w:val="00597DA3"/>
    <w:rsid w:val="005A1ED1"/>
    <w:rsid w:val="005C05B8"/>
    <w:rsid w:val="005D6194"/>
    <w:rsid w:val="00617A31"/>
    <w:rsid w:val="00625CDE"/>
    <w:rsid w:val="006704CD"/>
    <w:rsid w:val="006B714A"/>
    <w:rsid w:val="006D3BBB"/>
    <w:rsid w:val="006F1D53"/>
    <w:rsid w:val="007067A6"/>
    <w:rsid w:val="00711D74"/>
    <w:rsid w:val="0071761F"/>
    <w:rsid w:val="00744AD1"/>
    <w:rsid w:val="007B6BE3"/>
    <w:rsid w:val="007F07F6"/>
    <w:rsid w:val="007F7564"/>
    <w:rsid w:val="008112A8"/>
    <w:rsid w:val="008315B8"/>
    <w:rsid w:val="00840281"/>
    <w:rsid w:val="00840833"/>
    <w:rsid w:val="00864760"/>
    <w:rsid w:val="0086499D"/>
    <w:rsid w:val="00890CFD"/>
    <w:rsid w:val="0089676C"/>
    <w:rsid w:val="008E64DF"/>
    <w:rsid w:val="008F089C"/>
    <w:rsid w:val="008F400D"/>
    <w:rsid w:val="00992EB8"/>
    <w:rsid w:val="009A44FC"/>
    <w:rsid w:val="00A405EE"/>
    <w:rsid w:val="00A81117"/>
    <w:rsid w:val="00AE3791"/>
    <w:rsid w:val="00B22B0C"/>
    <w:rsid w:val="00B50DF4"/>
    <w:rsid w:val="00B64DDF"/>
    <w:rsid w:val="00BE3BC1"/>
    <w:rsid w:val="00C17384"/>
    <w:rsid w:val="00C212CE"/>
    <w:rsid w:val="00C430F3"/>
    <w:rsid w:val="00C84465"/>
    <w:rsid w:val="00CF3119"/>
    <w:rsid w:val="00D03BAA"/>
    <w:rsid w:val="00D4297C"/>
    <w:rsid w:val="00D67FB6"/>
    <w:rsid w:val="00D736C8"/>
    <w:rsid w:val="00D7771C"/>
    <w:rsid w:val="00D86239"/>
    <w:rsid w:val="00DA68E3"/>
    <w:rsid w:val="00DB48CA"/>
    <w:rsid w:val="00DD53F6"/>
    <w:rsid w:val="00E0630C"/>
    <w:rsid w:val="00E12C3E"/>
    <w:rsid w:val="00E27F26"/>
    <w:rsid w:val="00E40DDF"/>
    <w:rsid w:val="00E67F69"/>
    <w:rsid w:val="00E87C4E"/>
    <w:rsid w:val="00E96331"/>
    <w:rsid w:val="00EB37EA"/>
    <w:rsid w:val="00F01777"/>
    <w:rsid w:val="00F1592F"/>
    <w:rsid w:val="00F71C9F"/>
    <w:rsid w:val="00FF4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AC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485ACD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85A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85AC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85A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5ACD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semiHidden/>
    <w:rsid w:val="00485ACD"/>
    <w:rPr>
      <w:rFonts w:ascii="Arial" w:eastAsia="Times New Roman" w:hAnsi="Arial" w:cs="Arial"/>
      <w:b/>
      <w:bCs/>
      <w:i/>
      <w:iCs/>
      <w:noProof/>
      <w:sz w:val="28"/>
      <w:szCs w:val="28"/>
      <w:lang w:val="sr-Latn-CS"/>
    </w:rPr>
  </w:style>
  <w:style w:type="character" w:customStyle="1" w:styleId="Heading4Char">
    <w:name w:val="Heading 4 Char"/>
    <w:basedOn w:val="DefaultParagraphFont"/>
    <w:link w:val="Heading4"/>
    <w:semiHidden/>
    <w:rsid w:val="00485ACD"/>
    <w:rPr>
      <w:rFonts w:ascii="Times New Roman" w:eastAsia="Times New Roman" w:hAnsi="Times New Roman" w:cs="Times New Roman"/>
      <w:b/>
      <w:bCs/>
      <w:noProof/>
      <w:sz w:val="28"/>
      <w:szCs w:val="28"/>
      <w:lang w:val="sr-Latn-CS"/>
    </w:rPr>
  </w:style>
  <w:style w:type="character" w:customStyle="1" w:styleId="Heading6Char">
    <w:name w:val="Heading 6 Char"/>
    <w:basedOn w:val="DefaultParagraphFont"/>
    <w:link w:val="Heading6"/>
    <w:semiHidden/>
    <w:rsid w:val="00485ACD"/>
    <w:rPr>
      <w:rFonts w:ascii="Times New Roman" w:eastAsia="Times New Roman" w:hAnsi="Times New Roman" w:cs="Times New Roman"/>
      <w:b/>
      <w:bCs/>
      <w:noProof/>
      <w:lang w:val="sr-Latn-CS"/>
    </w:rPr>
  </w:style>
  <w:style w:type="character" w:styleId="Hyperlink">
    <w:name w:val="Hyperlink"/>
    <w:basedOn w:val="DefaultParagraphFont"/>
    <w:unhideWhenUsed/>
    <w:rsid w:val="00485ACD"/>
    <w:rPr>
      <w:color w:val="0000FF"/>
      <w:u w:val="single"/>
    </w:rPr>
  </w:style>
  <w:style w:type="paragraph" w:styleId="FootnoteText">
    <w:name w:val="footnote text"/>
    <w:basedOn w:val="Normal"/>
    <w:link w:val="FootnoteTextChar1"/>
    <w:semiHidden/>
    <w:unhideWhenUsed/>
    <w:rsid w:val="00485ACD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uiPriority w:val="99"/>
    <w:semiHidden/>
    <w:rsid w:val="00485ACD"/>
    <w:rPr>
      <w:rFonts w:ascii="Times New Roman" w:eastAsia="Times New Roman" w:hAnsi="Times New Roman" w:cs="Times New Roman"/>
      <w:noProof/>
      <w:sz w:val="20"/>
      <w:szCs w:val="20"/>
      <w:lang w:val="sr-Latn-CS"/>
    </w:rPr>
  </w:style>
  <w:style w:type="paragraph" w:styleId="Footer">
    <w:name w:val="footer"/>
    <w:basedOn w:val="Normal"/>
    <w:link w:val="FooterChar"/>
    <w:semiHidden/>
    <w:unhideWhenUsed/>
    <w:rsid w:val="00485ACD"/>
    <w:pPr>
      <w:tabs>
        <w:tab w:val="center" w:pos="4320"/>
        <w:tab w:val="right" w:pos="8640"/>
      </w:tabs>
    </w:pPr>
    <w:rPr>
      <w:noProof w:val="0"/>
      <w:lang w:val="sl-SI"/>
    </w:rPr>
  </w:style>
  <w:style w:type="character" w:customStyle="1" w:styleId="FooterChar">
    <w:name w:val="Footer Char"/>
    <w:basedOn w:val="DefaultParagraphFont"/>
    <w:link w:val="Footer"/>
    <w:semiHidden/>
    <w:rsid w:val="00485ACD"/>
    <w:rPr>
      <w:rFonts w:ascii="Times New Roman" w:eastAsia="Times New Roman" w:hAnsi="Times New Roman" w:cs="Times New Roman"/>
      <w:sz w:val="24"/>
      <w:szCs w:val="24"/>
      <w:lang w:val="sl-SI"/>
    </w:rPr>
  </w:style>
  <w:style w:type="paragraph" w:styleId="BodyText">
    <w:name w:val="Body Text"/>
    <w:basedOn w:val="Normal"/>
    <w:link w:val="BodyTextChar1"/>
    <w:unhideWhenUsed/>
    <w:rsid w:val="00485ACD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uiPriority w:val="99"/>
    <w:semiHidden/>
    <w:rsid w:val="00485ACD"/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BodyText2">
    <w:name w:val="Body Text 2"/>
    <w:basedOn w:val="Normal"/>
    <w:link w:val="BodyText2Char"/>
    <w:unhideWhenUsed/>
    <w:rsid w:val="00485AC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85ACD"/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ListParagraph">
    <w:name w:val="List Paragraph"/>
    <w:basedOn w:val="Normal"/>
    <w:qFormat/>
    <w:rsid w:val="00485ACD"/>
    <w:pPr>
      <w:ind w:left="720"/>
      <w:contextualSpacing/>
    </w:pPr>
  </w:style>
  <w:style w:type="character" w:styleId="FootnoteReference">
    <w:name w:val="footnote reference"/>
    <w:basedOn w:val="DefaultParagraphFont"/>
    <w:semiHidden/>
    <w:unhideWhenUsed/>
    <w:rsid w:val="00485ACD"/>
    <w:rPr>
      <w:vertAlign w:val="superscript"/>
    </w:rPr>
  </w:style>
  <w:style w:type="character" w:customStyle="1" w:styleId="FootnoteTextChar1">
    <w:name w:val="Footnote Text Char1"/>
    <w:basedOn w:val="DefaultParagraphFont"/>
    <w:link w:val="FootnoteText"/>
    <w:semiHidden/>
    <w:locked/>
    <w:rsid w:val="00485ACD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customStyle="1" w:styleId="BodyTextChar1">
    <w:name w:val="Body Text Char1"/>
    <w:basedOn w:val="DefaultParagraphFont"/>
    <w:link w:val="BodyText"/>
    <w:locked/>
    <w:rsid w:val="00485ACD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br@t-com.m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4259</Words>
  <Characters>24279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milena.remikovic</cp:lastModifiedBy>
  <cp:revision>2</cp:revision>
  <dcterms:created xsi:type="dcterms:W3CDTF">2012-11-26T10:53:00Z</dcterms:created>
  <dcterms:modified xsi:type="dcterms:W3CDTF">2012-11-26T10:53:00Z</dcterms:modified>
</cp:coreProperties>
</file>